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BCF1" w14:textId="77777777" w:rsidR="00DE3701" w:rsidRPr="00F51097" w:rsidRDefault="00DE3701" w:rsidP="00B270C5">
      <w:pPr>
        <w:spacing w:line="288" w:lineRule="auto"/>
        <w:ind w:left="1134"/>
        <w:jc w:val="right"/>
        <w:rPr>
          <w:rFonts w:ascii="Arial" w:hAnsi="Arial" w:cs="Arial"/>
          <w:spacing w:val="2"/>
          <w:sz w:val="22"/>
          <w:szCs w:val="22"/>
          <w:lang w:val="de-AT"/>
        </w:rPr>
      </w:pPr>
    </w:p>
    <w:p w14:paraId="1BDF541A" w14:textId="77777777" w:rsidR="008316C0" w:rsidRPr="00F51097" w:rsidRDefault="008316C0" w:rsidP="00B270C5">
      <w:pPr>
        <w:tabs>
          <w:tab w:val="right" w:pos="9000"/>
        </w:tabs>
        <w:spacing w:line="288" w:lineRule="auto"/>
        <w:ind w:right="84"/>
        <w:rPr>
          <w:rFonts w:ascii="Arial" w:hAnsi="Arial" w:cs="Arial"/>
          <w:spacing w:val="2"/>
          <w:sz w:val="22"/>
          <w:szCs w:val="22"/>
          <w:lang w:val="de-AT"/>
        </w:rPr>
      </w:pPr>
    </w:p>
    <w:p w14:paraId="61AA2829" w14:textId="77777777" w:rsidR="008316C0" w:rsidRPr="00F51097" w:rsidRDefault="00F51097" w:rsidP="00B270C5">
      <w:pPr>
        <w:tabs>
          <w:tab w:val="right" w:pos="9000"/>
        </w:tabs>
        <w:spacing w:line="288" w:lineRule="auto"/>
        <w:ind w:right="84"/>
        <w:rPr>
          <w:rFonts w:ascii="Arial" w:hAnsi="Arial" w:cs="Arial"/>
          <w:b/>
          <w:bCs/>
          <w:sz w:val="36"/>
          <w:szCs w:val="36"/>
        </w:rPr>
      </w:pPr>
      <w:r w:rsidRPr="00F51097">
        <w:rPr>
          <w:rFonts w:ascii="Arial" w:hAnsi="Arial" w:cs="Arial"/>
          <w:b/>
          <w:bCs/>
          <w:sz w:val="36"/>
          <w:szCs w:val="36"/>
        </w:rPr>
        <w:t>Pressemitteilung</w:t>
      </w:r>
    </w:p>
    <w:p w14:paraId="57D38802" w14:textId="77777777" w:rsidR="00F51097" w:rsidRDefault="00F51097" w:rsidP="00B270C5">
      <w:pPr>
        <w:tabs>
          <w:tab w:val="right" w:pos="9000"/>
        </w:tabs>
        <w:spacing w:line="288" w:lineRule="auto"/>
        <w:ind w:right="84"/>
        <w:jc w:val="right"/>
        <w:rPr>
          <w:rFonts w:ascii="Arial" w:hAnsi="Arial" w:cs="Arial"/>
          <w:b/>
          <w:bCs/>
          <w:sz w:val="22"/>
          <w:szCs w:val="36"/>
        </w:rPr>
      </w:pPr>
      <w:r w:rsidRPr="00F51097">
        <w:rPr>
          <w:rFonts w:ascii="Arial" w:hAnsi="Arial" w:cs="Arial"/>
          <w:b/>
          <w:bCs/>
          <w:sz w:val="22"/>
          <w:szCs w:val="36"/>
        </w:rPr>
        <w:t xml:space="preserve">Wien, </w:t>
      </w:r>
      <w:r w:rsidR="006D563C">
        <w:rPr>
          <w:rFonts w:ascii="Arial" w:hAnsi="Arial" w:cs="Arial"/>
          <w:b/>
          <w:bCs/>
          <w:sz w:val="22"/>
          <w:szCs w:val="36"/>
        </w:rPr>
        <w:t>21</w:t>
      </w:r>
      <w:r w:rsidR="008A211C">
        <w:rPr>
          <w:rFonts w:ascii="Arial" w:hAnsi="Arial" w:cs="Arial"/>
          <w:b/>
          <w:bCs/>
          <w:sz w:val="22"/>
          <w:szCs w:val="36"/>
        </w:rPr>
        <w:t>.</w:t>
      </w:r>
      <w:r w:rsidRPr="00F51097">
        <w:rPr>
          <w:rFonts w:ascii="Arial" w:hAnsi="Arial" w:cs="Arial"/>
          <w:b/>
          <w:bCs/>
          <w:sz w:val="22"/>
          <w:szCs w:val="36"/>
        </w:rPr>
        <w:t xml:space="preserve"> </w:t>
      </w:r>
      <w:r w:rsidR="006D563C">
        <w:rPr>
          <w:rFonts w:ascii="Arial" w:hAnsi="Arial" w:cs="Arial"/>
          <w:b/>
          <w:bCs/>
          <w:sz w:val="22"/>
          <w:szCs w:val="36"/>
        </w:rPr>
        <w:t xml:space="preserve">September </w:t>
      </w:r>
      <w:r w:rsidRPr="00F51097">
        <w:rPr>
          <w:rFonts w:ascii="Arial" w:hAnsi="Arial" w:cs="Arial"/>
          <w:b/>
          <w:bCs/>
          <w:sz w:val="22"/>
          <w:szCs w:val="36"/>
        </w:rPr>
        <w:t>20</w:t>
      </w:r>
      <w:r w:rsidR="00546889">
        <w:rPr>
          <w:rFonts w:ascii="Arial" w:hAnsi="Arial" w:cs="Arial"/>
          <w:b/>
          <w:bCs/>
          <w:sz w:val="22"/>
          <w:szCs w:val="36"/>
        </w:rPr>
        <w:t>2</w:t>
      </w:r>
      <w:r w:rsidR="006D563C">
        <w:rPr>
          <w:rFonts w:ascii="Arial" w:hAnsi="Arial" w:cs="Arial"/>
          <w:b/>
          <w:bCs/>
          <w:sz w:val="22"/>
          <w:szCs w:val="36"/>
        </w:rPr>
        <w:t>1</w:t>
      </w:r>
    </w:p>
    <w:p w14:paraId="691589C5" w14:textId="77777777" w:rsidR="00F51097" w:rsidRPr="007B68D7" w:rsidRDefault="00F51097" w:rsidP="00B270C5">
      <w:pPr>
        <w:autoSpaceDE w:val="0"/>
        <w:spacing w:after="113" w:line="288" w:lineRule="auto"/>
        <w:rPr>
          <w:rFonts w:ascii="Arial" w:hAnsi="Arial" w:cs="Arial"/>
          <w:b/>
          <w:bCs/>
          <w:sz w:val="8"/>
          <w:szCs w:val="6"/>
          <w:u w:val="single"/>
        </w:rPr>
      </w:pPr>
    </w:p>
    <w:p w14:paraId="21B71255" w14:textId="77777777" w:rsidR="002D23D7" w:rsidRPr="00F51097" w:rsidRDefault="002D23D7" w:rsidP="002D23D7">
      <w:pPr>
        <w:autoSpaceDE w:val="0"/>
        <w:spacing w:after="113" w:line="288" w:lineRule="auto"/>
        <w:rPr>
          <w:rFonts w:ascii="Arial" w:eastAsia="Courier New" w:hAnsi="Arial" w:cs="Arial"/>
          <w:b/>
          <w:bCs/>
          <w:sz w:val="36"/>
          <w:szCs w:val="36"/>
          <w:u w:val="single"/>
        </w:rPr>
      </w:pPr>
      <w:r w:rsidRPr="00F51097">
        <w:rPr>
          <w:rFonts w:ascii="Arial" w:hAnsi="Arial" w:cs="Arial"/>
          <w:b/>
          <w:bCs/>
          <w:sz w:val="28"/>
          <w:u w:val="single"/>
        </w:rPr>
        <w:t>1</w:t>
      </w:r>
      <w:r>
        <w:rPr>
          <w:rFonts w:ascii="Arial" w:hAnsi="Arial" w:cs="Arial"/>
          <w:b/>
          <w:bCs/>
          <w:sz w:val="28"/>
          <w:u w:val="single"/>
        </w:rPr>
        <w:t>1</w:t>
      </w:r>
      <w:r w:rsidRPr="00F51097">
        <w:rPr>
          <w:rFonts w:ascii="Arial" w:hAnsi="Arial" w:cs="Arial"/>
          <w:b/>
          <w:bCs/>
          <w:sz w:val="28"/>
          <w:u w:val="single"/>
        </w:rPr>
        <w:t xml:space="preserve">. Wiener </w:t>
      </w:r>
      <w:r>
        <w:rPr>
          <w:rFonts w:ascii="Arial" w:hAnsi="Arial" w:cs="Arial"/>
          <w:b/>
          <w:bCs/>
          <w:sz w:val="28"/>
          <w:u w:val="single"/>
        </w:rPr>
        <w:t>Schmerztag am 8. Oktober 2021 im Wiener Rathaus</w:t>
      </w:r>
    </w:p>
    <w:p w14:paraId="07471D20" w14:textId="7DCFE35B" w:rsidR="002D23D7" w:rsidRDefault="00B3085A" w:rsidP="002D23D7">
      <w:pPr>
        <w:autoSpaceDE w:val="0"/>
        <w:spacing w:after="113" w:line="288" w:lineRule="auto"/>
        <w:rPr>
          <w:rFonts w:ascii="Arial" w:eastAsia="Courier New" w:hAnsi="Arial" w:cs="Arial"/>
          <w:b/>
          <w:bCs/>
          <w:sz w:val="36"/>
          <w:szCs w:val="36"/>
        </w:rPr>
      </w:pPr>
      <w:proofErr w:type="gramStart"/>
      <w:r>
        <w:rPr>
          <w:rFonts w:ascii="Arial" w:eastAsia="Courier New" w:hAnsi="Arial" w:cs="Arial"/>
          <w:b/>
          <w:bCs/>
          <w:sz w:val="36"/>
          <w:szCs w:val="36"/>
        </w:rPr>
        <w:t xml:space="preserve">Medizinisches </w:t>
      </w:r>
      <w:r w:rsidR="002D23D7">
        <w:rPr>
          <w:rFonts w:ascii="Arial" w:eastAsia="Courier New" w:hAnsi="Arial" w:cs="Arial"/>
          <w:b/>
          <w:bCs/>
          <w:sz w:val="36"/>
          <w:szCs w:val="36"/>
        </w:rPr>
        <w:t>Cannabi</w:t>
      </w:r>
      <w:r w:rsidR="005859B6">
        <w:rPr>
          <w:rFonts w:ascii="Arial" w:eastAsia="Courier New" w:hAnsi="Arial" w:cs="Arial"/>
          <w:b/>
          <w:bCs/>
          <w:sz w:val="36"/>
          <w:szCs w:val="36"/>
        </w:rPr>
        <w:t>s</w:t>
      </w:r>
      <w:proofErr w:type="gramEnd"/>
      <w:r w:rsidR="006D5718">
        <w:rPr>
          <w:rFonts w:ascii="Arial" w:eastAsia="Courier New" w:hAnsi="Arial" w:cs="Arial"/>
          <w:b/>
          <w:bCs/>
          <w:sz w:val="36"/>
          <w:szCs w:val="36"/>
        </w:rPr>
        <w:t>:</w:t>
      </w:r>
      <w:r w:rsidR="002D23D7">
        <w:rPr>
          <w:rFonts w:ascii="Arial" w:eastAsia="Courier New" w:hAnsi="Arial" w:cs="Arial"/>
          <w:b/>
          <w:bCs/>
          <w:sz w:val="36"/>
          <w:szCs w:val="36"/>
        </w:rPr>
        <w:t xml:space="preserve"> </w:t>
      </w:r>
      <w:r w:rsidR="006D5718">
        <w:rPr>
          <w:rFonts w:ascii="Arial" w:eastAsia="Courier New" w:hAnsi="Arial" w:cs="Arial"/>
          <w:b/>
          <w:bCs/>
          <w:sz w:val="36"/>
          <w:szCs w:val="36"/>
        </w:rPr>
        <w:t>C</w:t>
      </w:r>
      <w:r w:rsidR="002D23D7">
        <w:rPr>
          <w:rFonts w:ascii="Arial" w:eastAsia="Courier New" w:hAnsi="Arial" w:cs="Arial"/>
          <w:b/>
          <w:bCs/>
          <w:sz w:val="36"/>
          <w:szCs w:val="36"/>
        </w:rPr>
        <w:t>hronische</w:t>
      </w:r>
      <w:r w:rsidR="006D5718">
        <w:rPr>
          <w:rFonts w:ascii="Arial" w:eastAsia="Courier New" w:hAnsi="Arial" w:cs="Arial"/>
          <w:b/>
          <w:bCs/>
          <w:sz w:val="36"/>
          <w:szCs w:val="36"/>
        </w:rPr>
        <w:t>r</w:t>
      </w:r>
      <w:r w:rsidR="002D23D7">
        <w:rPr>
          <w:rFonts w:ascii="Arial" w:eastAsia="Courier New" w:hAnsi="Arial" w:cs="Arial"/>
          <w:b/>
          <w:bCs/>
          <w:sz w:val="36"/>
          <w:szCs w:val="36"/>
        </w:rPr>
        <w:t xml:space="preserve"> Schmerz </w:t>
      </w:r>
      <w:r w:rsidR="006D5718">
        <w:rPr>
          <w:rFonts w:ascii="Arial" w:eastAsia="Courier New" w:hAnsi="Arial" w:cs="Arial"/>
          <w:b/>
          <w:bCs/>
          <w:sz w:val="36"/>
          <w:szCs w:val="36"/>
        </w:rPr>
        <w:t xml:space="preserve">wird </w:t>
      </w:r>
      <w:r w:rsidR="002D23D7">
        <w:rPr>
          <w:rFonts w:ascii="Arial" w:eastAsia="Courier New" w:hAnsi="Arial" w:cs="Arial"/>
          <w:b/>
          <w:bCs/>
          <w:sz w:val="36"/>
          <w:szCs w:val="36"/>
        </w:rPr>
        <w:t>„verlern</w:t>
      </w:r>
      <w:r w:rsidR="006D5718">
        <w:rPr>
          <w:rFonts w:ascii="Arial" w:eastAsia="Courier New" w:hAnsi="Arial" w:cs="Arial"/>
          <w:b/>
          <w:bCs/>
          <w:sz w:val="36"/>
          <w:szCs w:val="36"/>
        </w:rPr>
        <w:t>t</w:t>
      </w:r>
      <w:r w:rsidR="002D23D7">
        <w:rPr>
          <w:rFonts w:ascii="Arial" w:eastAsia="Courier New" w:hAnsi="Arial" w:cs="Arial"/>
          <w:b/>
          <w:bCs/>
          <w:sz w:val="36"/>
          <w:szCs w:val="36"/>
        </w:rPr>
        <w:t>“</w:t>
      </w:r>
    </w:p>
    <w:p w14:paraId="4E350AB9" w14:textId="3D3B25D6" w:rsidR="00A105F9" w:rsidRPr="00A105F9" w:rsidRDefault="00C4498A" w:rsidP="00A105F9">
      <w:pPr>
        <w:autoSpaceDE w:val="0"/>
        <w:spacing w:after="113" w:line="288" w:lineRule="auto"/>
        <w:rPr>
          <w:rFonts w:ascii="Arial" w:hAnsi="Arial" w:cs="Arial"/>
          <w:b/>
          <w:bCs/>
          <w:sz w:val="22"/>
        </w:rPr>
      </w:pPr>
      <w:r>
        <w:rPr>
          <w:rFonts w:ascii="Arial" w:hAnsi="Arial" w:cs="Arial"/>
          <w:b/>
          <w:bCs/>
          <w:sz w:val="22"/>
        </w:rPr>
        <w:t>Schmerz</w:t>
      </w:r>
      <w:r w:rsidR="002A1769">
        <w:rPr>
          <w:rFonts w:ascii="Arial" w:hAnsi="Arial" w:cs="Arial"/>
          <w:b/>
          <w:bCs/>
          <w:sz w:val="22"/>
        </w:rPr>
        <w:t>en</w:t>
      </w:r>
      <w:r>
        <w:rPr>
          <w:rFonts w:ascii="Arial" w:hAnsi="Arial" w:cs="Arial"/>
          <w:b/>
          <w:bCs/>
          <w:sz w:val="22"/>
        </w:rPr>
        <w:t xml:space="preserve"> sind Teil unseres Lebens</w:t>
      </w:r>
      <w:r w:rsidR="00A1012A">
        <w:rPr>
          <w:rFonts w:ascii="Arial" w:hAnsi="Arial" w:cs="Arial"/>
          <w:b/>
          <w:bCs/>
          <w:sz w:val="22"/>
        </w:rPr>
        <w:t>,</w:t>
      </w:r>
      <w:r>
        <w:rPr>
          <w:rFonts w:ascii="Arial" w:hAnsi="Arial" w:cs="Arial"/>
          <w:b/>
          <w:bCs/>
          <w:sz w:val="22"/>
        </w:rPr>
        <w:t xml:space="preserve"> und </w:t>
      </w:r>
      <w:r w:rsidR="00A1012A">
        <w:rPr>
          <w:rFonts w:ascii="Arial" w:hAnsi="Arial" w:cs="Arial"/>
          <w:b/>
          <w:bCs/>
          <w:sz w:val="22"/>
        </w:rPr>
        <w:t xml:space="preserve">Schmerz erfüllt </w:t>
      </w:r>
      <w:r>
        <w:rPr>
          <w:rFonts w:ascii="Arial" w:hAnsi="Arial" w:cs="Arial"/>
          <w:b/>
          <w:bCs/>
          <w:sz w:val="22"/>
        </w:rPr>
        <w:t>prinzipiell</w:t>
      </w:r>
      <w:r w:rsidR="00A1012A">
        <w:rPr>
          <w:rFonts w:ascii="Arial" w:hAnsi="Arial" w:cs="Arial"/>
          <w:b/>
          <w:bCs/>
          <w:sz w:val="22"/>
        </w:rPr>
        <w:t xml:space="preserve"> auch</w:t>
      </w:r>
      <w:r>
        <w:rPr>
          <w:rFonts w:ascii="Arial" w:hAnsi="Arial" w:cs="Arial"/>
          <w:b/>
          <w:bCs/>
          <w:sz w:val="22"/>
        </w:rPr>
        <w:t xml:space="preserve"> eine wichtige Warnfunk</w:t>
      </w:r>
      <w:r w:rsidR="002A1769">
        <w:rPr>
          <w:rFonts w:ascii="Arial" w:hAnsi="Arial" w:cs="Arial"/>
          <w:b/>
          <w:bCs/>
          <w:sz w:val="22"/>
        </w:rPr>
        <w:t>tion.</w:t>
      </w:r>
      <w:r>
        <w:rPr>
          <w:rFonts w:ascii="Arial" w:hAnsi="Arial" w:cs="Arial"/>
          <w:b/>
          <w:bCs/>
          <w:sz w:val="22"/>
        </w:rPr>
        <w:t xml:space="preserve"> </w:t>
      </w:r>
      <w:r w:rsidR="00D1709E">
        <w:rPr>
          <w:rFonts w:ascii="Arial" w:hAnsi="Arial" w:cs="Arial"/>
          <w:b/>
          <w:bCs/>
          <w:sz w:val="22"/>
        </w:rPr>
        <w:t xml:space="preserve">Er </w:t>
      </w:r>
      <w:r w:rsidR="00C55E73" w:rsidRPr="00C55E73">
        <w:rPr>
          <w:rFonts w:ascii="Arial" w:hAnsi="Arial" w:cs="Arial"/>
          <w:b/>
          <w:sz w:val="22"/>
          <w:szCs w:val="20"/>
        </w:rPr>
        <w:t xml:space="preserve">kann diese </w:t>
      </w:r>
      <w:r w:rsidR="00A1012A">
        <w:rPr>
          <w:rFonts w:ascii="Arial" w:hAnsi="Arial" w:cs="Arial"/>
          <w:b/>
          <w:sz w:val="22"/>
          <w:szCs w:val="20"/>
        </w:rPr>
        <w:t>Signalf</w:t>
      </w:r>
      <w:r w:rsidR="00A1012A" w:rsidRPr="00C55E73">
        <w:rPr>
          <w:rFonts w:ascii="Arial" w:hAnsi="Arial" w:cs="Arial"/>
          <w:b/>
          <w:sz w:val="22"/>
          <w:szCs w:val="20"/>
        </w:rPr>
        <w:t xml:space="preserve">unktion </w:t>
      </w:r>
      <w:r w:rsidR="00C55E73" w:rsidRPr="00C55E73">
        <w:rPr>
          <w:rFonts w:ascii="Arial" w:hAnsi="Arial" w:cs="Arial"/>
          <w:b/>
          <w:sz w:val="22"/>
          <w:szCs w:val="20"/>
        </w:rPr>
        <w:t xml:space="preserve">aber auch verlieren, sich verselbständigen und </w:t>
      </w:r>
      <w:r w:rsidR="00D1709E">
        <w:rPr>
          <w:rFonts w:ascii="Arial" w:hAnsi="Arial" w:cs="Arial"/>
          <w:b/>
          <w:sz w:val="22"/>
          <w:szCs w:val="20"/>
        </w:rPr>
        <w:t xml:space="preserve">zum </w:t>
      </w:r>
      <w:r w:rsidR="00C55E73" w:rsidRPr="00C55E73">
        <w:rPr>
          <w:rFonts w:ascii="Arial" w:hAnsi="Arial" w:cs="Arial"/>
          <w:b/>
          <w:sz w:val="22"/>
          <w:szCs w:val="20"/>
        </w:rPr>
        <w:t>eigenständige</w:t>
      </w:r>
      <w:r w:rsidR="00D1709E">
        <w:rPr>
          <w:rFonts w:ascii="Arial" w:hAnsi="Arial" w:cs="Arial"/>
          <w:b/>
          <w:sz w:val="22"/>
          <w:szCs w:val="20"/>
        </w:rPr>
        <w:t>n</w:t>
      </w:r>
      <w:r w:rsidR="00C55E73" w:rsidRPr="00C55E73">
        <w:rPr>
          <w:rFonts w:ascii="Arial" w:hAnsi="Arial" w:cs="Arial"/>
          <w:b/>
          <w:sz w:val="22"/>
          <w:szCs w:val="20"/>
        </w:rPr>
        <w:t xml:space="preserve"> Krankheitsbild </w:t>
      </w:r>
      <w:r w:rsidR="00D1709E">
        <w:rPr>
          <w:rFonts w:ascii="Arial" w:hAnsi="Arial" w:cs="Arial"/>
          <w:b/>
          <w:sz w:val="22"/>
          <w:szCs w:val="20"/>
        </w:rPr>
        <w:t>werden</w:t>
      </w:r>
      <w:r w:rsidR="00C55E73">
        <w:rPr>
          <w:rFonts w:ascii="Arial" w:hAnsi="Arial" w:cs="Arial"/>
          <w:b/>
          <w:sz w:val="22"/>
          <w:szCs w:val="20"/>
        </w:rPr>
        <w:t xml:space="preserve">: </w:t>
      </w:r>
      <w:r w:rsidR="00A1012A">
        <w:rPr>
          <w:rFonts w:ascii="Arial" w:hAnsi="Arial" w:cs="Arial"/>
          <w:b/>
          <w:sz w:val="22"/>
          <w:szCs w:val="20"/>
        </w:rPr>
        <w:t xml:space="preserve">Chronischer </w:t>
      </w:r>
      <w:r w:rsidR="00C55E73">
        <w:rPr>
          <w:rFonts w:ascii="Arial" w:hAnsi="Arial" w:cs="Arial"/>
          <w:b/>
          <w:sz w:val="22"/>
          <w:szCs w:val="20"/>
        </w:rPr>
        <w:t xml:space="preserve">Schmerz. </w:t>
      </w:r>
      <w:r w:rsidR="00D1709E">
        <w:rPr>
          <w:rFonts w:ascii="Arial" w:hAnsi="Arial" w:cs="Arial"/>
          <w:b/>
          <w:sz w:val="22"/>
          <w:szCs w:val="20"/>
        </w:rPr>
        <w:t xml:space="preserve">Und dieser </w:t>
      </w:r>
      <w:r w:rsidR="00D1709E">
        <w:rPr>
          <w:rFonts w:ascii="Arial" w:hAnsi="Arial" w:cs="Arial"/>
          <w:b/>
          <w:bCs/>
          <w:sz w:val="22"/>
        </w:rPr>
        <w:t>Schmerz kann verzweifelt und einsam machen</w:t>
      </w:r>
      <w:r w:rsidR="002A1769">
        <w:rPr>
          <w:rFonts w:ascii="Arial" w:hAnsi="Arial" w:cs="Arial"/>
          <w:b/>
          <w:bCs/>
          <w:sz w:val="22"/>
        </w:rPr>
        <w:t xml:space="preserve">: </w:t>
      </w:r>
      <w:r w:rsidR="00D1709E">
        <w:rPr>
          <w:rFonts w:ascii="Arial" w:hAnsi="Arial" w:cs="Arial"/>
          <w:b/>
          <w:bCs/>
          <w:sz w:val="22"/>
        </w:rPr>
        <w:t xml:space="preserve">Er </w:t>
      </w:r>
      <w:r w:rsidR="007A3935">
        <w:rPr>
          <w:rFonts w:ascii="Arial" w:hAnsi="Arial" w:cs="Arial"/>
          <w:b/>
          <w:bCs/>
          <w:sz w:val="22"/>
        </w:rPr>
        <w:t xml:space="preserve">ist immer präsent und wird zur </w:t>
      </w:r>
      <w:r w:rsidR="00A1012A">
        <w:rPr>
          <w:rFonts w:ascii="Arial" w:hAnsi="Arial" w:cs="Arial"/>
          <w:b/>
          <w:bCs/>
          <w:sz w:val="22"/>
        </w:rPr>
        <w:t xml:space="preserve">quälenden </w:t>
      </w:r>
      <w:r w:rsidR="007A3935">
        <w:rPr>
          <w:rFonts w:ascii="Arial" w:hAnsi="Arial" w:cs="Arial"/>
          <w:b/>
          <w:bCs/>
          <w:sz w:val="22"/>
        </w:rPr>
        <w:t xml:space="preserve">„Begleitmusik“ des gesamten Lebens. Hoffnung auf Besserung </w:t>
      </w:r>
      <w:r w:rsidR="00D1709E">
        <w:rPr>
          <w:rFonts w:ascii="Arial" w:hAnsi="Arial" w:cs="Arial"/>
          <w:b/>
          <w:bCs/>
          <w:sz w:val="22"/>
        </w:rPr>
        <w:t xml:space="preserve">und Lebensfreude </w:t>
      </w:r>
      <w:r w:rsidR="007A3935">
        <w:rPr>
          <w:rFonts w:ascii="Arial" w:hAnsi="Arial" w:cs="Arial"/>
          <w:b/>
          <w:bCs/>
          <w:sz w:val="22"/>
        </w:rPr>
        <w:t>gehen verloren</w:t>
      </w:r>
      <w:r w:rsidR="00D1709E">
        <w:rPr>
          <w:rFonts w:ascii="Arial" w:hAnsi="Arial" w:cs="Arial"/>
          <w:b/>
          <w:bCs/>
          <w:sz w:val="22"/>
        </w:rPr>
        <w:t>. C</w:t>
      </w:r>
      <w:r w:rsidR="00103E31">
        <w:rPr>
          <w:rFonts w:ascii="Arial" w:hAnsi="Arial" w:cs="Arial"/>
          <w:b/>
          <w:bCs/>
          <w:sz w:val="22"/>
        </w:rPr>
        <w:t xml:space="preserve">hronischer </w:t>
      </w:r>
      <w:r w:rsidR="007A3935">
        <w:rPr>
          <w:rFonts w:ascii="Arial" w:hAnsi="Arial" w:cs="Arial"/>
          <w:b/>
          <w:bCs/>
          <w:sz w:val="22"/>
        </w:rPr>
        <w:t xml:space="preserve">Schmerz </w:t>
      </w:r>
      <w:r w:rsidR="00D1709E">
        <w:rPr>
          <w:rFonts w:ascii="Arial" w:hAnsi="Arial" w:cs="Arial"/>
          <w:b/>
          <w:bCs/>
          <w:sz w:val="22"/>
        </w:rPr>
        <w:t xml:space="preserve">wird oft auch zum psychosozialen Problem, denn er </w:t>
      </w:r>
      <w:r w:rsidR="007A3935">
        <w:rPr>
          <w:rFonts w:ascii="Arial" w:hAnsi="Arial" w:cs="Arial"/>
          <w:b/>
          <w:bCs/>
          <w:sz w:val="22"/>
        </w:rPr>
        <w:t>macht ungeduldig, angespannt und aggressiv, was sich wiederum auf Partner- und Freundschaften negativ auswirk</w:t>
      </w:r>
      <w:r w:rsidR="009674A1">
        <w:rPr>
          <w:rFonts w:ascii="Arial" w:hAnsi="Arial" w:cs="Arial"/>
          <w:b/>
          <w:bCs/>
          <w:sz w:val="22"/>
        </w:rPr>
        <w:t>t</w:t>
      </w:r>
      <w:r w:rsidR="007A3935">
        <w:rPr>
          <w:rFonts w:ascii="Arial" w:hAnsi="Arial" w:cs="Arial"/>
          <w:b/>
          <w:bCs/>
          <w:sz w:val="22"/>
        </w:rPr>
        <w:t xml:space="preserve">. Betroffene </w:t>
      </w:r>
      <w:r w:rsidR="00D1709E">
        <w:rPr>
          <w:rFonts w:ascii="Arial" w:hAnsi="Arial" w:cs="Arial"/>
          <w:b/>
          <w:bCs/>
          <w:sz w:val="22"/>
        </w:rPr>
        <w:t xml:space="preserve">ziehen sich aus dem </w:t>
      </w:r>
      <w:r w:rsidR="007A3935">
        <w:rPr>
          <w:rFonts w:ascii="Arial" w:hAnsi="Arial" w:cs="Arial"/>
          <w:b/>
          <w:bCs/>
          <w:sz w:val="22"/>
        </w:rPr>
        <w:t xml:space="preserve">sozialen Leben </w:t>
      </w:r>
      <w:r w:rsidR="00D1709E">
        <w:rPr>
          <w:rFonts w:ascii="Arial" w:hAnsi="Arial" w:cs="Arial"/>
          <w:b/>
          <w:bCs/>
          <w:sz w:val="22"/>
        </w:rPr>
        <w:t xml:space="preserve">zurück </w:t>
      </w:r>
      <w:r w:rsidR="007A3935">
        <w:rPr>
          <w:rFonts w:ascii="Arial" w:hAnsi="Arial" w:cs="Arial"/>
          <w:b/>
          <w:bCs/>
          <w:sz w:val="22"/>
        </w:rPr>
        <w:t xml:space="preserve">und geraten dadurch zunehmend in Isolation. </w:t>
      </w:r>
      <w:r w:rsidR="002A1769">
        <w:rPr>
          <w:rFonts w:ascii="Arial" w:hAnsi="Arial" w:cs="Arial"/>
          <w:b/>
          <w:bCs/>
          <w:sz w:val="22"/>
        </w:rPr>
        <w:t xml:space="preserve">Cannabinoide, so der </w:t>
      </w:r>
      <w:r w:rsidR="00204357">
        <w:rPr>
          <w:rFonts w:ascii="Arial" w:hAnsi="Arial" w:cs="Arial"/>
          <w:b/>
          <w:bCs/>
          <w:sz w:val="22"/>
        </w:rPr>
        <w:t xml:space="preserve">Orthopäde </w:t>
      </w:r>
      <w:r w:rsidR="002D41EA">
        <w:rPr>
          <w:rFonts w:ascii="Arial" w:hAnsi="Arial" w:cs="Arial"/>
          <w:b/>
          <w:bCs/>
          <w:sz w:val="22"/>
        </w:rPr>
        <w:t xml:space="preserve">und Schmerzmediziner </w:t>
      </w:r>
      <w:r w:rsidR="00204357">
        <w:rPr>
          <w:rFonts w:ascii="Arial" w:hAnsi="Arial" w:cs="Arial"/>
          <w:b/>
          <w:bCs/>
          <w:sz w:val="22"/>
        </w:rPr>
        <w:t>Dr.</w:t>
      </w:r>
      <w:r w:rsidR="002A1769">
        <w:rPr>
          <w:rFonts w:ascii="Arial" w:hAnsi="Arial" w:cs="Arial"/>
          <w:b/>
          <w:bCs/>
          <w:sz w:val="22"/>
        </w:rPr>
        <w:t xml:space="preserve"> Martin Pinsger, </w:t>
      </w:r>
      <w:r w:rsidR="00204357">
        <w:rPr>
          <w:rFonts w:ascii="Arial" w:hAnsi="Arial" w:cs="Arial"/>
          <w:b/>
          <w:bCs/>
          <w:sz w:val="22"/>
        </w:rPr>
        <w:t xml:space="preserve">Leiter des </w:t>
      </w:r>
      <w:hyperlink r:id="rId7" w:tooltip="Schmerzkompetenzzentrum" w:history="1">
        <w:r w:rsidR="00204357" w:rsidRPr="00204357">
          <w:rPr>
            <w:rFonts w:ascii="Arial" w:hAnsi="Arial" w:cs="Arial"/>
            <w:b/>
            <w:bCs/>
            <w:sz w:val="22"/>
          </w:rPr>
          <w:t>Schmerzkompetenzzentrum</w:t>
        </w:r>
      </w:hyperlink>
      <w:r w:rsidR="00204357" w:rsidRPr="00204357">
        <w:rPr>
          <w:rFonts w:ascii="Arial" w:hAnsi="Arial" w:cs="Arial"/>
          <w:b/>
          <w:bCs/>
          <w:sz w:val="22"/>
        </w:rPr>
        <w:t>s</w:t>
      </w:r>
      <w:r w:rsidR="00A568B4">
        <w:rPr>
          <w:rFonts w:ascii="Arial" w:hAnsi="Arial" w:cs="Arial"/>
          <w:b/>
          <w:bCs/>
          <w:sz w:val="22"/>
        </w:rPr>
        <w:t xml:space="preserve"> in </w:t>
      </w:r>
      <w:r w:rsidR="005966D8">
        <w:rPr>
          <w:rFonts w:ascii="Arial" w:hAnsi="Arial" w:cs="Arial"/>
          <w:b/>
          <w:bCs/>
          <w:sz w:val="22"/>
        </w:rPr>
        <w:t>Bad Vöslau</w:t>
      </w:r>
      <w:r w:rsidR="00204357" w:rsidRPr="00204357">
        <w:rPr>
          <w:rFonts w:ascii="Arial" w:hAnsi="Arial" w:cs="Arial"/>
          <w:b/>
          <w:bCs/>
          <w:sz w:val="22"/>
        </w:rPr>
        <w:t xml:space="preserve">, </w:t>
      </w:r>
      <w:r w:rsidR="009674A1">
        <w:rPr>
          <w:rFonts w:ascii="Arial" w:hAnsi="Arial" w:cs="Arial"/>
          <w:b/>
          <w:bCs/>
          <w:sz w:val="22"/>
        </w:rPr>
        <w:t xml:space="preserve">sind geeignet, genau </w:t>
      </w:r>
      <w:r w:rsidR="00993439">
        <w:rPr>
          <w:rFonts w:ascii="Arial" w:hAnsi="Arial" w:cs="Arial"/>
          <w:b/>
          <w:bCs/>
          <w:sz w:val="22"/>
        </w:rPr>
        <w:t xml:space="preserve">diese leidvolle Schmerzspirale </w:t>
      </w:r>
      <w:r w:rsidR="009674A1">
        <w:rPr>
          <w:rFonts w:ascii="Arial" w:hAnsi="Arial" w:cs="Arial"/>
          <w:b/>
          <w:bCs/>
          <w:sz w:val="22"/>
        </w:rPr>
        <w:t xml:space="preserve">zu </w:t>
      </w:r>
      <w:r w:rsidR="00993439">
        <w:rPr>
          <w:rFonts w:ascii="Arial" w:hAnsi="Arial" w:cs="Arial"/>
          <w:b/>
          <w:bCs/>
          <w:sz w:val="22"/>
        </w:rPr>
        <w:t>unterbrechen</w:t>
      </w:r>
      <w:r w:rsidR="00B875AC">
        <w:rPr>
          <w:rFonts w:ascii="Arial" w:hAnsi="Arial" w:cs="Arial"/>
          <w:b/>
          <w:bCs/>
          <w:sz w:val="22"/>
        </w:rPr>
        <w:t>:</w:t>
      </w:r>
      <w:r w:rsidR="009674A1">
        <w:rPr>
          <w:rFonts w:ascii="Arial" w:hAnsi="Arial" w:cs="Arial"/>
          <w:b/>
          <w:bCs/>
          <w:sz w:val="22"/>
        </w:rPr>
        <w:t xml:space="preserve"> Sie bringen </w:t>
      </w:r>
      <w:r w:rsidR="002A1769">
        <w:rPr>
          <w:rFonts w:ascii="Arial" w:hAnsi="Arial" w:cs="Arial"/>
          <w:b/>
          <w:bCs/>
          <w:sz w:val="22"/>
        </w:rPr>
        <w:t>Ruhe</w:t>
      </w:r>
      <w:r w:rsidR="009674A1">
        <w:rPr>
          <w:rFonts w:ascii="Arial" w:hAnsi="Arial" w:cs="Arial"/>
          <w:b/>
          <w:bCs/>
          <w:sz w:val="22"/>
        </w:rPr>
        <w:t>, Gelassenheit</w:t>
      </w:r>
      <w:r w:rsidR="002A1769">
        <w:rPr>
          <w:rFonts w:ascii="Arial" w:hAnsi="Arial" w:cs="Arial"/>
          <w:b/>
          <w:bCs/>
          <w:sz w:val="22"/>
        </w:rPr>
        <w:t xml:space="preserve"> und Entspannung.</w:t>
      </w:r>
      <w:r w:rsidR="00B218B9">
        <w:rPr>
          <w:rFonts w:ascii="Arial" w:hAnsi="Arial" w:cs="Arial"/>
          <w:b/>
          <w:bCs/>
          <w:sz w:val="22"/>
        </w:rPr>
        <w:t xml:space="preserve"> </w:t>
      </w:r>
      <w:r w:rsidR="00A105F9">
        <w:rPr>
          <w:rFonts w:ascii="Arial" w:hAnsi="Arial" w:cs="Arial"/>
          <w:b/>
          <w:bCs/>
          <w:sz w:val="22"/>
        </w:rPr>
        <w:t xml:space="preserve">Der </w:t>
      </w:r>
      <w:r w:rsidR="00A105F9" w:rsidRPr="00A105F9">
        <w:rPr>
          <w:rFonts w:ascii="Arial" w:hAnsi="Arial" w:cs="Arial"/>
          <w:b/>
          <w:bCs/>
          <w:sz w:val="22"/>
        </w:rPr>
        <w:t xml:space="preserve">Schmerz wird </w:t>
      </w:r>
      <w:r w:rsidR="00A105F9">
        <w:rPr>
          <w:rFonts w:ascii="Arial" w:hAnsi="Arial" w:cs="Arial"/>
          <w:b/>
          <w:bCs/>
          <w:sz w:val="22"/>
        </w:rPr>
        <w:t xml:space="preserve">dabei </w:t>
      </w:r>
      <w:r w:rsidR="00A105F9" w:rsidRPr="00A105F9">
        <w:rPr>
          <w:rFonts w:ascii="Arial" w:hAnsi="Arial" w:cs="Arial"/>
          <w:b/>
          <w:bCs/>
          <w:sz w:val="22"/>
        </w:rPr>
        <w:t>nicht unt</w:t>
      </w:r>
      <w:r w:rsidR="00A105F9">
        <w:rPr>
          <w:rFonts w:ascii="Arial" w:hAnsi="Arial" w:cs="Arial"/>
          <w:b/>
          <w:bCs/>
          <w:sz w:val="22"/>
        </w:rPr>
        <w:t>er</w:t>
      </w:r>
      <w:r w:rsidR="00A105F9" w:rsidRPr="00A105F9">
        <w:rPr>
          <w:rFonts w:ascii="Arial" w:hAnsi="Arial" w:cs="Arial"/>
          <w:b/>
          <w:bCs/>
          <w:sz w:val="22"/>
        </w:rPr>
        <w:t xml:space="preserve">drückt, sondern </w:t>
      </w:r>
      <w:r w:rsidR="00C55E73">
        <w:rPr>
          <w:rFonts w:ascii="Arial" w:hAnsi="Arial" w:cs="Arial"/>
          <w:b/>
          <w:bCs/>
          <w:sz w:val="22"/>
        </w:rPr>
        <w:t xml:space="preserve">gemindert und </w:t>
      </w:r>
      <w:r w:rsidR="00A105F9" w:rsidRPr="00A105F9">
        <w:rPr>
          <w:rFonts w:ascii="Arial" w:hAnsi="Arial" w:cs="Arial"/>
          <w:b/>
          <w:bCs/>
          <w:sz w:val="22"/>
        </w:rPr>
        <w:t>integriert</w:t>
      </w:r>
      <w:r w:rsidR="00457DD9">
        <w:rPr>
          <w:rFonts w:ascii="Arial" w:hAnsi="Arial" w:cs="Arial"/>
          <w:b/>
          <w:bCs/>
          <w:sz w:val="22"/>
        </w:rPr>
        <w:t>, c</w:t>
      </w:r>
      <w:r w:rsidR="00204357">
        <w:rPr>
          <w:rFonts w:ascii="Arial" w:hAnsi="Arial" w:cs="Arial"/>
          <w:b/>
          <w:bCs/>
          <w:sz w:val="22"/>
        </w:rPr>
        <w:t xml:space="preserve">hronischer Schmerz wird </w:t>
      </w:r>
      <w:r w:rsidR="00457DD9">
        <w:rPr>
          <w:rFonts w:ascii="Arial" w:hAnsi="Arial" w:cs="Arial"/>
          <w:b/>
          <w:bCs/>
          <w:sz w:val="22"/>
        </w:rPr>
        <w:t xml:space="preserve">gleichsam </w:t>
      </w:r>
      <w:r w:rsidR="00204357">
        <w:rPr>
          <w:rFonts w:ascii="Arial" w:hAnsi="Arial" w:cs="Arial"/>
          <w:b/>
          <w:bCs/>
          <w:sz w:val="22"/>
        </w:rPr>
        <w:t>„</w:t>
      </w:r>
      <w:r w:rsidR="00A568B4">
        <w:rPr>
          <w:rFonts w:ascii="Arial" w:hAnsi="Arial" w:cs="Arial"/>
          <w:b/>
          <w:bCs/>
          <w:sz w:val="22"/>
        </w:rPr>
        <w:t>ver</w:t>
      </w:r>
      <w:r w:rsidR="00204357">
        <w:rPr>
          <w:rFonts w:ascii="Arial" w:hAnsi="Arial" w:cs="Arial"/>
          <w:b/>
          <w:bCs/>
          <w:sz w:val="22"/>
        </w:rPr>
        <w:t>lernt“.</w:t>
      </w:r>
    </w:p>
    <w:p w14:paraId="63E93A97" w14:textId="77777777" w:rsidR="00AF5E50" w:rsidRDefault="00AF5E50" w:rsidP="00AF5E50">
      <w:pPr>
        <w:shd w:val="clear" w:color="auto" w:fill="FFFFFF" w:themeFill="background1"/>
        <w:spacing w:after="120" w:line="288" w:lineRule="auto"/>
        <w:rPr>
          <w:rFonts w:ascii="Arial" w:hAnsi="Arial" w:cs="Arial"/>
          <w:sz w:val="22"/>
          <w:szCs w:val="20"/>
        </w:rPr>
      </w:pPr>
      <w:r>
        <w:rPr>
          <w:rFonts w:ascii="Arial" w:hAnsi="Arial" w:cs="Arial"/>
          <w:sz w:val="22"/>
          <w:szCs w:val="20"/>
        </w:rPr>
        <w:t>Körpereigene Opioide und Cannabinoide spielen eine wichtige Rolle</w:t>
      </w:r>
      <w:r w:rsidR="009972CA">
        <w:rPr>
          <w:rFonts w:ascii="Arial" w:hAnsi="Arial" w:cs="Arial"/>
          <w:sz w:val="22"/>
          <w:szCs w:val="20"/>
        </w:rPr>
        <w:t xml:space="preserve"> bei der körpereigenen Schmerzbekämpfung</w:t>
      </w:r>
      <w:r>
        <w:rPr>
          <w:rFonts w:ascii="Arial" w:hAnsi="Arial" w:cs="Arial"/>
          <w:sz w:val="22"/>
          <w:szCs w:val="20"/>
        </w:rPr>
        <w:t xml:space="preserve">. Während Opioide den Schmerz abblocken, fungieren Cannabinoide vereinfacht gesagt als Filter. Dr. Pinsger: „Unser körpereigenes </w:t>
      </w:r>
      <w:proofErr w:type="spellStart"/>
      <w:r w:rsidRPr="00DE0F1E">
        <w:rPr>
          <w:rFonts w:ascii="Arial" w:hAnsi="Arial" w:cs="Arial"/>
          <w:i/>
          <w:sz w:val="22"/>
          <w:szCs w:val="20"/>
        </w:rPr>
        <w:t>Endocannabinoid</w:t>
      </w:r>
      <w:proofErr w:type="spellEnd"/>
      <w:r w:rsidRPr="00A105F9">
        <w:rPr>
          <w:rFonts w:ascii="Arial" w:hAnsi="Arial" w:cs="Arial"/>
          <w:i/>
          <w:sz w:val="22"/>
          <w:szCs w:val="20"/>
        </w:rPr>
        <w:t xml:space="preserve"> System</w:t>
      </w:r>
      <w:r>
        <w:rPr>
          <w:rFonts w:ascii="Arial" w:hAnsi="Arial" w:cs="Arial"/>
          <w:sz w:val="22"/>
          <w:szCs w:val="20"/>
        </w:rPr>
        <w:t xml:space="preserve"> mischt als Teil des Nervensystems bei verschiedenen Prozessen mit. Dabei greifen körpereigene Cannabinoide immer sanft modulierend in die Zellkommunikation ein. Ihre Aufgabe ist nicht das ‚beinharte‘ Unterdrücken von Schmerz, sondern die sinnvolle Integration von Schmerz in den Gesamtorganismus. Schmerz soll als wichtiges Körpersignal wahrgenommen werden, aber nicht die Homöostase, also das Gleichgewicht des Organismus, gefährden.“ </w:t>
      </w:r>
    </w:p>
    <w:p w14:paraId="05799577" w14:textId="77777777" w:rsidR="00D00F90" w:rsidRPr="00BE4DAE" w:rsidRDefault="00D00F90" w:rsidP="00D00F90">
      <w:pPr>
        <w:autoSpaceDE w:val="0"/>
        <w:spacing w:before="120" w:after="40" w:line="288" w:lineRule="auto"/>
        <w:rPr>
          <w:rFonts w:ascii="Arial" w:hAnsi="Arial" w:cs="Arial"/>
          <w:b/>
          <w:bCs/>
        </w:rPr>
      </w:pPr>
      <w:r>
        <w:rPr>
          <w:rFonts w:ascii="Arial" w:hAnsi="Arial" w:cs="Arial"/>
          <w:b/>
          <w:bCs/>
        </w:rPr>
        <w:t>Chronischer Schmerz: Verlernen erwünscht</w:t>
      </w:r>
    </w:p>
    <w:p w14:paraId="2467AB35" w14:textId="03373FCB" w:rsidR="003E264D" w:rsidRDefault="003E264D" w:rsidP="003E264D">
      <w:pPr>
        <w:shd w:val="clear" w:color="auto" w:fill="FFFFFF" w:themeFill="background1"/>
        <w:spacing w:after="120" w:line="288" w:lineRule="auto"/>
        <w:rPr>
          <w:rFonts w:ascii="Arial" w:hAnsi="Arial" w:cs="Arial"/>
          <w:sz w:val="22"/>
          <w:szCs w:val="20"/>
        </w:rPr>
      </w:pPr>
      <w:r>
        <w:rPr>
          <w:rFonts w:ascii="Arial" w:hAnsi="Arial" w:cs="Arial"/>
          <w:sz w:val="22"/>
          <w:szCs w:val="20"/>
        </w:rPr>
        <w:t>Das Problem beim chronischen Schmerz ist</w:t>
      </w:r>
      <w:r w:rsidR="00D00F90">
        <w:rPr>
          <w:rFonts w:ascii="Arial" w:hAnsi="Arial" w:cs="Arial"/>
          <w:sz w:val="22"/>
          <w:szCs w:val="20"/>
        </w:rPr>
        <w:t xml:space="preserve"> ja</w:t>
      </w:r>
      <w:r>
        <w:rPr>
          <w:rFonts w:ascii="Arial" w:hAnsi="Arial" w:cs="Arial"/>
          <w:sz w:val="22"/>
          <w:szCs w:val="20"/>
        </w:rPr>
        <w:t xml:space="preserve">, dass sich der Schmerz über lange Zeit </w:t>
      </w:r>
      <w:r w:rsidR="00D00F90">
        <w:rPr>
          <w:rFonts w:ascii="Arial" w:hAnsi="Arial" w:cs="Arial"/>
          <w:sz w:val="22"/>
          <w:szCs w:val="20"/>
        </w:rPr>
        <w:t xml:space="preserve">so tief </w:t>
      </w:r>
      <w:r>
        <w:rPr>
          <w:rFonts w:ascii="Arial" w:hAnsi="Arial" w:cs="Arial"/>
          <w:sz w:val="22"/>
          <w:szCs w:val="20"/>
        </w:rPr>
        <w:t>in das sogenannte Schmerzgedächtnis „eingegraben“ hat, dass der Schmerz keine eigentliche, sinnvolle War</w:t>
      </w:r>
      <w:r w:rsidR="00D00F90">
        <w:rPr>
          <w:rFonts w:ascii="Arial" w:hAnsi="Arial" w:cs="Arial"/>
          <w:sz w:val="22"/>
          <w:szCs w:val="20"/>
        </w:rPr>
        <w:t>nbotschaft mehr darstellt, sondern selbst zur Krankheit geworden ist. Der Körper hat den Schmerz also „gelernt“.</w:t>
      </w:r>
      <w:r w:rsidR="002D41EA">
        <w:rPr>
          <w:rFonts w:ascii="Arial" w:hAnsi="Arial" w:cs="Arial"/>
          <w:sz w:val="22"/>
          <w:szCs w:val="20"/>
        </w:rPr>
        <w:t xml:space="preserve"> </w:t>
      </w:r>
    </w:p>
    <w:p w14:paraId="381FD3D7" w14:textId="1A26AA58" w:rsidR="004767F0" w:rsidRDefault="002D41EA" w:rsidP="00DE0F1E">
      <w:pPr>
        <w:shd w:val="clear" w:color="auto" w:fill="FFFFFF" w:themeFill="background1"/>
        <w:spacing w:after="120" w:line="288" w:lineRule="auto"/>
        <w:rPr>
          <w:rFonts w:ascii="Arial" w:hAnsi="Arial" w:cs="Arial"/>
          <w:sz w:val="22"/>
          <w:szCs w:val="20"/>
        </w:rPr>
      </w:pPr>
      <w:r>
        <w:rPr>
          <w:rFonts w:ascii="Arial" w:hAnsi="Arial" w:cs="Arial"/>
          <w:sz w:val="22"/>
          <w:szCs w:val="20"/>
        </w:rPr>
        <w:t>„</w:t>
      </w:r>
      <w:r w:rsidR="003E264D">
        <w:rPr>
          <w:rFonts w:ascii="Arial" w:hAnsi="Arial" w:cs="Arial"/>
          <w:sz w:val="22"/>
          <w:szCs w:val="20"/>
        </w:rPr>
        <w:t xml:space="preserve">Interessanterweise steht dieses körpereigene </w:t>
      </w:r>
      <w:proofErr w:type="spellStart"/>
      <w:r w:rsidR="003E264D">
        <w:rPr>
          <w:rFonts w:ascii="Arial" w:hAnsi="Arial" w:cs="Arial"/>
          <w:sz w:val="22"/>
          <w:szCs w:val="20"/>
        </w:rPr>
        <w:t>Cannabinoidsystem</w:t>
      </w:r>
      <w:proofErr w:type="spellEnd"/>
      <w:r w:rsidR="003E264D">
        <w:rPr>
          <w:rFonts w:ascii="Arial" w:hAnsi="Arial" w:cs="Arial"/>
          <w:sz w:val="22"/>
          <w:szCs w:val="20"/>
        </w:rPr>
        <w:t xml:space="preserve"> in enger Verbindung mit konditionierten Reaktionen, also vereinfacht gesagt mit dem Lernen</w:t>
      </w:r>
      <w:r w:rsidR="00D00F90">
        <w:rPr>
          <w:rFonts w:ascii="Arial" w:hAnsi="Arial" w:cs="Arial"/>
          <w:sz w:val="22"/>
          <w:szCs w:val="20"/>
        </w:rPr>
        <w:t xml:space="preserve">“, </w:t>
      </w:r>
      <w:r w:rsidR="00DE0F1E">
        <w:rPr>
          <w:rFonts w:ascii="Arial" w:hAnsi="Arial" w:cs="Arial"/>
          <w:sz w:val="22"/>
          <w:szCs w:val="20"/>
        </w:rPr>
        <w:t xml:space="preserve">erläutert </w:t>
      </w:r>
      <w:r w:rsidR="003E264D">
        <w:rPr>
          <w:rFonts w:ascii="Arial" w:hAnsi="Arial" w:cs="Arial"/>
          <w:sz w:val="22"/>
          <w:szCs w:val="20"/>
        </w:rPr>
        <w:t>Pinsger</w:t>
      </w:r>
      <w:r w:rsidR="00D00F90">
        <w:rPr>
          <w:rFonts w:ascii="Arial" w:hAnsi="Arial" w:cs="Arial"/>
          <w:sz w:val="22"/>
          <w:szCs w:val="20"/>
        </w:rPr>
        <w:t>.</w:t>
      </w:r>
      <w:r w:rsidR="003E264D">
        <w:rPr>
          <w:rFonts w:ascii="Arial" w:hAnsi="Arial" w:cs="Arial"/>
          <w:sz w:val="22"/>
          <w:szCs w:val="20"/>
        </w:rPr>
        <w:t xml:space="preserve"> „</w:t>
      </w:r>
      <w:r w:rsidR="00D00F90">
        <w:rPr>
          <w:rFonts w:ascii="Arial" w:hAnsi="Arial" w:cs="Arial"/>
          <w:sz w:val="22"/>
          <w:szCs w:val="20"/>
        </w:rPr>
        <w:t xml:space="preserve">Daher </w:t>
      </w:r>
      <w:r w:rsidR="00A1012A">
        <w:rPr>
          <w:rFonts w:ascii="Arial" w:hAnsi="Arial" w:cs="Arial"/>
          <w:sz w:val="22"/>
          <w:szCs w:val="20"/>
        </w:rPr>
        <w:t>lässt sich beobachten</w:t>
      </w:r>
      <w:r w:rsidR="00D00F90">
        <w:rPr>
          <w:rFonts w:ascii="Arial" w:hAnsi="Arial" w:cs="Arial"/>
          <w:sz w:val="22"/>
          <w:szCs w:val="20"/>
        </w:rPr>
        <w:t xml:space="preserve">, dass </w:t>
      </w:r>
      <w:r w:rsidR="003E264D">
        <w:rPr>
          <w:rFonts w:ascii="Arial" w:hAnsi="Arial" w:cs="Arial"/>
          <w:sz w:val="22"/>
          <w:szCs w:val="20"/>
        </w:rPr>
        <w:t xml:space="preserve">bei Menschen, die Cannabis </w:t>
      </w:r>
      <w:r w:rsidR="00D00F90">
        <w:rPr>
          <w:rFonts w:ascii="Arial" w:hAnsi="Arial" w:cs="Arial"/>
          <w:sz w:val="22"/>
          <w:szCs w:val="20"/>
        </w:rPr>
        <w:t xml:space="preserve">mittels Joints konsumieren, </w:t>
      </w:r>
      <w:r w:rsidR="003E264D">
        <w:rPr>
          <w:rFonts w:ascii="Arial" w:hAnsi="Arial" w:cs="Arial"/>
          <w:sz w:val="22"/>
          <w:szCs w:val="20"/>
        </w:rPr>
        <w:t>die Konzentration sinkt und sie beim Lernen schwächeln</w:t>
      </w:r>
      <w:r w:rsidR="002D23D7">
        <w:rPr>
          <w:rFonts w:ascii="Arial" w:hAnsi="Arial" w:cs="Arial"/>
          <w:sz w:val="22"/>
          <w:szCs w:val="20"/>
        </w:rPr>
        <w:t xml:space="preserve"> </w:t>
      </w:r>
      <w:r w:rsidR="00DB531F">
        <w:rPr>
          <w:rFonts w:ascii="Arial" w:hAnsi="Arial" w:cs="Arial"/>
          <w:sz w:val="22"/>
          <w:szCs w:val="20"/>
        </w:rPr>
        <w:t>–</w:t>
      </w:r>
      <w:r>
        <w:rPr>
          <w:rFonts w:ascii="Arial" w:hAnsi="Arial" w:cs="Arial"/>
          <w:sz w:val="22"/>
          <w:szCs w:val="20"/>
        </w:rPr>
        <w:t xml:space="preserve"> also negative bewertete</w:t>
      </w:r>
      <w:r w:rsidR="003E264D">
        <w:rPr>
          <w:rFonts w:ascii="Arial" w:hAnsi="Arial" w:cs="Arial"/>
          <w:sz w:val="22"/>
          <w:szCs w:val="20"/>
        </w:rPr>
        <w:t xml:space="preserve"> </w:t>
      </w:r>
      <w:r w:rsidR="00103E31">
        <w:rPr>
          <w:rFonts w:ascii="Arial" w:hAnsi="Arial" w:cs="Arial"/>
          <w:sz w:val="22"/>
          <w:szCs w:val="20"/>
        </w:rPr>
        <w:t>Effekte</w:t>
      </w:r>
      <w:r w:rsidR="002D23D7">
        <w:rPr>
          <w:rFonts w:ascii="Arial" w:hAnsi="Arial" w:cs="Arial"/>
          <w:sz w:val="22"/>
          <w:szCs w:val="20"/>
        </w:rPr>
        <w:t xml:space="preserve"> auftreten</w:t>
      </w:r>
      <w:r>
        <w:rPr>
          <w:rFonts w:ascii="Arial" w:hAnsi="Arial" w:cs="Arial"/>
          <w:sz w:val="22"/>
          <w:szCs w:val="20"/>
        </w:rPr>
        <w:t>.</w:t>
      </w:r>
      <w:r w:rsidR="00103E31">
        <w:rPr>
          <w:rFonts w:ascii="Arial" w:hAnsi="Arial" w:cs="Arial"/>
          <w:sz w:val="22"/>
          <w:szCs w:val="20"/>
        </w:rPr>
        <w:t xml:space="preserve"> </w:t>
      </w:r>
      <w:r w:rsidR="003E264D">
        <w:rPr>
          <w:rFonts w:ascii="Arial" w:hAnsi="Arial" w:cs="Arial"/>
          <w:sz w:val="22"/>
          <w:szCs w:val="20"/>
        </w:rPr>
        <w:t xml:space="preserve">Bei Schmerzpatienten aber, die vielleicht schon über Jahre chronischem Schmerz </w:t>
      </w:r>
      <w:r w:rsidR="003E264D">
        <w:rPr>
          <w:rFonts w:ascii="Arial" w:hAnsi="Arial" w:cs="Arial"/>
          <w:sz w:val="22"/>
          <w:szCs w:val="20"/>
        </w:rPr>
        <w:lastRenderedPageBreak/>
        <w:t>und daraus resultierendem Stress ausgeliefert sind, ist genau diese Wirkung von Cannabis erwünscht</w:t>
      </w:r>
      <w:r w:rsidR="00D00F90">
        <w:rPr>
          <w:rFonts w:ascii="Arial" w:hAnsi="Arial" w:cs="Arial"/>
          <w:sz w:val="22"/>
          <w:szCs w:val="20"/>
        </w:rPr>
        <w:t xml:space="preserve">. Der chronische Schmerz soll </w:t>
      </w:r>
      <w:proofErr w:type="gramStart"/>
      <w:r w:rsidR="00D00F90">
        <w:rPr>
          <w:rFonts w:ascii="Arial" w:hAnsi="Arial" w:cs="Arial"/>
          <w:sz w:val="22"/>
          <w:szCs w:val="20"/>
        </w:rPr>
        <w:t>ganz bewusst</w:t>
      </w:r>
      <w:proofErr w:type="gramEnd"/>
      <w:r w:rsidR="00D00F90">
        <w:rPr>
          <w:rFonts w:ascii="Arial" w:hAnsi="Arial" w:cs="Arial"/>
          <w:sz w:val="22"/>
          <w:szCs w:val="20"/>
        </w:rPr>
        <w:t xml:space="preserve"> </w:t>
      </w:r>
      <w:proofErr w:type="spellStart"/>
      <w:r w:rsidR="00D00F90">
        <w:rPr>
          <w:rFonts w:ascii="Arial" w:hAnsi="Arial" w:cs="Arial"/>
          <w:sz w:val="22"/>
          <w:szCs w:val="20"/>
        </w:rPr>
        <w:t>desynchronisiert</w:t>
      </w:r>
      <w:proofErr w:type="spellEnd"/>
      <w:r w:rsidR="00D00F90">
        <w:rPr>
          <w:rFonts w:ascii="Arial" w:hAnsi="Arial" w:cs="Arial"/>
          <w:sz w:val="22"/>
          <w:szCs w:val="20"/>
        </w:rPr>
        <w:t xml:space="preserve"> und verlernt werden und genau hier greifen Cannabinoide in medikamentöser Form an.“ </w:t>
      </w:r>
      <w:r w:rsidR="00103E31">
        <w:rPr>
          <w:rFonts w:ascii="Arial" w:hAnsi="Arial" w:cs="Arial"/>
          <w:sz w:val="22"/>
          <w:szCs w:val="20"/>
        </w:rPr>
        <w:t xml:space="preserve">An dieser Stelle betonte Pinsger, dass </w:t>
      </w:r>
      <w:r>
        <w:rPr>
          <w:rFonts w:ascii="Arial" w:hAnsi="Arial" w:cs="Arial"/>
          <w:sz w:val="22"/>
          <w:szCs w:val="20"/>
        </w:rPr>
        <w:t xml:space="preserve">es </w:t>
      </w:r>
      <w:r w:rsidR="00103E31">
        <w:rPr>
          <w:rFonts w:ascii="Arial" w:hAnsi="Arial" w:cs="Arial"/>
          <w:sz w:val="22"/>
          <w:szCs w:val="20"/>
        </w:rPr>
        <w:t>hier aus</w:t>
      </w:r>
      <w:r>
        <w:rPr>
          <w:rFonts w:ascii="Arial" w:hAnsi="Arial" w:cs="Arial"/>
          <w:sz w:val="22"/>
          <w:szCs w:val="20"/>
        </w:rPr>
        <w:t>s</w:t>
      </w:r>
      <w:r w:rsidR="00103E31">
        <w:rPr>
          <w:rFonts w:ascii="Arial" w:hAnsi="Arial" w:cs="Arial"/>
          <w:sz w:val="22"/>
          <w:szCs w:val="20"/>
        </w:rPr>
        <w:t xml:space="preserve">chließlich </w:t>
      </w:r>
      <w:r>
        <w:rPr>
          <w:rFonts w:ascii="Arial" w:hAnsi="Arial" w:cs="Arial"/>
          <w:sz w:val="22"/>
          <w:szCs w:val="20"/>
        </w:rPr>
        <w:t xml:space="preserve">um </w:t>
      </w:r>
      <w:r w:rsidR="00103E31">
        <w:rPr>
          <w:rFonts w:ascii="Arial" w:hAnsi="Arial" w:cs="Arial"/>
          <w:sz w:val="22"/>
          <w:szCs w:val="20"/>
        </w:rPr>
        <w:t>Cannabinoide in medikamentöser Form</w:t>
      </w:r>
      <w:r>
        <w:rPr>
          <w:rFonts w:ascii="Arial" w:hAnsi="Arial" w:cs="Arial"/>
          <w:sz w:val="22"/>
          <w:szCs w:val="20"/>
        </w:rPr>
        <w:t xml:space="preserve"> geht, die keine berauschende Wirkung haben. </w:t>
      </w:r>
      <w:r w:rsidR="00103E31">
        <w:rPr>
          <w:rFonts w:ascii="Arial" w:hAnsi="Arial" w:cs="Arial"/>
          <w:sz w:val="22"/>
          <w:szCs w:val="20"/>
        </w:rPr>
        <w:t xml:space="preserve">Der „Joint“ ist aus medizinischer Sicht </w:t>
      </w:r>
      <w:r>
        <w:rPr>
          <w:rFonts w:ascii="Arial" w:hAnsi="Arial" w:cs="Arial"/>
          <w:sz w:val="22"/>
          <w:szCs w:val="20"/>
        </w:rPr>
        <w:t>ungeeignet</w:t>
      </w:r>
      <w:r w:rsidR="00103E31">
        <w:rPr>
          <w:rFonts w:ascii="Arial" w:hAnsi="Arial" w:cs="Arial"/>
          <w:sz w:val="22"/>
          <w:szCs w:val="20"/>
        </w:rPr>
        <w:t xml:space="preserve">, </w:t>
      </w:r>
      <w:r>
        <w:rPr>
          <w:rFonts w:ascii="Arial" w:hAnsi="Arial" w:cs="Arial"/>
          <w:sz w:val="22"/>
          <w:szCs w:val="20"/>
        </w:rPr>
        <w:t>da er neben den negativen Effekten auf Atemwege und Lunge unter anderem auch Psychosen auslösen kann. „</w:t>
      </w:r>
      <w:r w:rsidRPr="002D41EA">
        <w:rPr>
          <w:rFonts w:ascii="Arial" w:hAnsi="Arial" w:cs="Arial"/>
          <w:sz w:val="22"/>
          <w:szCs w:val="20"/>
        </w:rPr>
        <w:t xml:space="preserve">Beim Rauchen kann die Anflutung über </w:t>
      </w:r>
      <w:r>
        <w:rPr>
          <w:rFonts w:ascii="Arial" w:hAnsi="Arial" w:cs="Arial"/>
          <w:sz w:val="22"/>
          <w:szCs w:val="20"/>
        </w:rPr>
        <w:t xml:space="preserve">die </w:t>
      </w:r>
      <w:r w:rsidRPr="002D41EA">
        <w:rPr>
          <w:rFonts w:ascii="Arial" w:hAnsi="Arial" w:cs="Arial"/>
          <w:sz w:val="22"/>
          <w:szCs w:val="20"/>
        </w:rPr>
        <w:t xml:space="preserve">Lunge zum Gehirn 20-mal schneller und die Dosierung um das 10-fache höher sein. Wenn man medizinisches THC oral einnimmt, gibt es keinen Rausch“, </w:t>
      </w:r>
      <w:r>
        <w:rPr>
          <w:rFonts w:ascii="Arial" w:hAnsi="Arial" w:cs="Arial"/>
          <w:sz w:val="22"/>
          <w:szCs w:val="20"/>
        </w:rPr>
        <w:t xml:space="preserve">so </w:t>
      </w:r>
      <w:r w:rsidRPr="002D41EA">
        <w:rPr>
          <w:rFonts w:ascii="Arial" w:hAnsi="Arial" w:cs="Arial"/>
          <w:sz w:val="22"/>
          <w:szCs w:val="20"/>
        </w:rPr>
        <w:t>Pinsger.</w:t>
      </w:r>
    </w:p>
    <w:p w14:paraId="380EB2CD" w14:textId="246AE994" w:rsidR="001B6D2F" w:rsidRPr="00B3085A" w:rsidRDefault="003A5255" w:rsidP="001B6D2F">
      <w:pPr>
        <w:autoSpaceDE w:val="0"/>
        <w:spacing w:before="120" w:after="40" w:line="288" w:lineRule="auto"/>
        <w:rPr>
          <w:rFonts w:ascii="Arial" w:hAnsi="Arial" w:cs="Arial"/>
          <w:b/>
          <w:bCs/>
        </w:rPr>
      </w:pPr>
      <w:r w:rsidRPr="00B3085A">
        <w:rPr>
          <w:rFonts w:ascii="Arial" w:hAnsi="Arial" w:cs="Arial"/>
          <w:b/>
          <w:bCs/>
        </w:rPr>
        <w:t xml:space="preserve">Take </w:t>
      </w:r>
      <w:proofErr w:type="spellStart"/>
      <w:r w:rsidRPr="00B3085A">
        <w:rPr>
          <w:rFonts w:ascii="Arial" w:hAnsi="Arial" w:cs="Arial"/>
          <w:b/>
          <w:bCs/>
        </w:rPr>
        <w:t>it</w:t>
      </w:r>
      <w:proofErr w:type="spellEnd"/>
      <w:r w:rsidRPr="00B3085A">
        <w:rPr>
          <w:rFonts w:ascii="Arial" w:hAnsi="Arial" w:cs="Arial"/>
          <w:b/>
          <w:bCs/>
        </w:rPr>
        <w:t xml:space="preserve"> easy </w:t>
      </w:r>
      <w:r w:rsidR="00B3085A" w:rsidRPr="00B3085A">
        <w:rPr>
          <w:rFonts w:ascii="Arial" w:hAnsi="Arial" w:cs="Arial"/>
          <w:b/>
          <w:bCs/>
        </w:rPr>
        <w:t>–</w:t>
      </w:r>
      <w:r w:rsidRPr="00B3085A">
        <w:rPr>
          <w:rFonts w:ascii="Arial" w:hAnsi="Arial" w:cs="Arial"/>
          <w:b/>
          <w:bCs/>
        </w:rPr>
        <w:t xml:space="preserve"> </w:t>
      </w:r>
      <w:r w:rsidR="00B3085A" w:rsidRPr="00B3085A">
        <w:rPr>
          <w:rFonts w:ascii="Arial" w:hAnsi="Arial" w:cs="Arial"/>
          <w:b/>
          <w:bCs/>
        </w:rPr>
        <w:t>gelassener, ruhiger, zu</w:t>
      </w:r>
      <w:r w:rsidR="00B3085A">
        <w:rPr>
          <w:rFonts w:ascii="Arial" w:hAnsi="Arial" w:cs="Arial"/>
          <w:b/>
          <w:bCs/>
        </w:rPr>
        <w:t>versichtlicher</w:t>
      </w:r>
    </w:p>
    <w:p w14:paraId="26EE3831" w14:textId="77777777" w:rsidR="00B875AC" w:rsidRDefault="00B875AC" w:rsidP="00CA14D8">
      <w:pPr>
        <w:shd w:val="clear" w:color="auto" w:fill="FFFFFF" w:themeFill="background1"/>
        <w:spacing w:after="120" w:line="288" w:lineRule="auto"/>
        <w:rPr>
          <w:rFonts w:ascii="Arial" w:hAnsi="Arial" w:cs="Arial"/>
          <w:sz w:val="22"/>
          <w:szCs w:val="22"/>
        </w:rPr>
      </w:pPr>
      <w:r>
        <w:rPr>
          <w:rFonts w:ascii="Arial" w:hAnsi="Arial" w:cs="Arial"/>
          <w:sz w:val="22"/>
          <w:szCs w:val="22"/>
        </w:rPr>
        <w:t xml:space="preserve">Im Gegensatz zu Opioiden stoppen Cannabinoide den Schmerz nicht komplett, sondern </w:t>
      </w:r>
      <w:r w:rsidR="00F310D1">
        <w:rPr>
          <w:rFonts w:ascii="Arial" w:hAnsi="Arial" w:cs="Arial"/>
          <w:sz w:val="22"/>
          <w:szCs w:val="22"/>
        </w:rPr>
        <w:t xml:space="preserve">modulieren bzw. </w:t>
      </w:r>
      <w:r>
        <w:rPr>
          <w:rFonts w:ascii="Arial" w:hAnsi="Arial" w:cs="Arial"/>
          <w:sz w:val="22"/>
          <w:szCs w:val="22"/>
        </w:rPr>
        <w:t xml:space="preserve">dämpfen das Eindringen der Schmerzreize ins Rezeptorsystem des Körpers. Je mehr Schmerzreize ankommen, desto mehr </w:t>
      </w:r>
      <w:r w:rsidR="00F310D1">
        <w:rPr>
          <w:rFonts w:ascii="Arial" w:hAnsi="Arial" w:cs="Arial"/>
          <w:sz w:val="22"/>
          <w:szCs w:val="22"/>
        </w:rPr>
        <w:t xml:space="preserve">dämpfen Cannabinoide den Schmerz. </w:t>
      </w:r>
      <w:r>
        <w:rPr>
          <w:rFonts w:ascii="Arial" w:hAnsi="Arial" w:cs="Arial"/>
          <w:sz w:val="22"/>
          <w:szCs w:val="22"/>
        </w:rPr>
        <w:t xml:space="preserve">Pinsger vergleicht dies mit einer Sonnbrille: Mit dieser kann man </w:t>
      </w:r>
      <w:r w:rsidR="00F310D1">
        <w:rPr>
          <w:rFonts w:ascii="Arial" w:hAnsi="Arial" w:cs="Arial"/>
          <w:sz w:val="22"/>
          <w:szCs w:val="22"/>
        </w:rPr>
        <w:t>über das Schneefeld am Gletscher gehen, ohne zu erblinden.</w:t>
      </w:r>
    </w:p>
    <w:p w14:paraId="1BEE81DA" w14:textId="342C0290" w:rsidR="00476FEC" w:rsidRDefault="00476FEC" w:rsidP="00CA14D8">
      <w:pPr>
        <w:shd w:val="clear" w:color="auto" w:fill="FFFFFF" w:themeFill="background1"/>
        <w:spacing w:after="120" w:line="288" w:lineRule="auto"/>
        <w:rPr>
          <w:rFonts w:ascii="Arial" w:hAnsi="Arial" w:cs="Arial"/>
          <w:sz w:val="22"/>
          <w:szCs w:val="22"/>
        </w:rPr>
      </w:pPr>
      <w:r>
        <w:rPr>
          <w:rFonts w:ascii="Arial" w:hAnsi="Arial" w:cs="Arial"/>
          <w:sz w:val="22"/>
          <w:szCs w:val="22"/>
        </w:rPr>
        <w:t>Doch n</w:t>
      </w:r>
      <w:r w:rsidR="00A6727C" w:rsidRPr="00632985">
        <w:rPr>
          <w:rFonts w:ascii="Arial" w:hAnsi="Arial" w:cs="Arial"/>
          <w:sz w:val="22"/>
          <w:szCs w:val="22"/>
        </w:rPr>
        <w:t>icht nur eine direkte schmerzlindernde Wirkung, sondern auch die Beeinflussung von Schlaf</w:t>
      </w:r>
      <w:r w:rsidR="00A6727C">
        <w:rPr>
          <w:rFonts w:ascii="Arial" w:hAnsi="Arial" w:cs="Arial"/>
          <w:sz w:val="22"/>
          <w:szCs w:val="22"/>
        </w:rPr>
        <w:t xml:space="preserve"> und </w:t>
      </w:r>
      <w:r w:rsidR="00A6727C" w:rsidRPr="00632985">
        <w:rPr>
          <w:rFonts w:ascii="Arial" w:hAnsi="Arial" w:cs="Arial"/>
          <w:sz w:val="22"/>
          <w:szCs w:val="22"/>
        </w:rPr>
        <w:t>Muskelentspannung</w:t>
      </w:r>
      <w:r w:rsidR="00A6727C" w:rsidRPr="00B1208E">
        <w:rPr>
          <w:rFonts w:ascii="Arial" w:hAnsi="Arial" w:cs="Arial"/>
          <w:sz w:val="22"/>
          <w:szCs w:val="22"/>
        </w:rPr>
        <w:t xml:space="preserve"> </w:t>
      </w:r>
      <w:r w:rsidR="00A6727C" w:rsidRPr="00632985">
        <w:rPr>
          <w:rFonts w:ascii="Arial" w:hAnsi="Arial" w:cs="Arial"/>
          <w:sz w:val="22"/>
          <w:szCs w:val="22"/>
        </w:rPr>
        <w:t xml:space="preserve">scheinen für </w:t>
      </w:r>
      <w:r w:rsidR="00A6727C">
        <w:rPr>
          <w:rFonts w:ascii="Arial" w:hAnsi="Arial" w:cs="Arial"/>
          <w:sz w:val="22"/>
          <w:szCs w:val="22"/>
        </w:rPr>
        <w:t xml:space="preserve">die </w:t>
      </w:r>
      <w:r w:rsidR="00A6727C" w:rsidRPr="00632985">
        <w:rPr>
          <w:rFonts w:ascii="Arial" w:hAnsi="Arial" w:cs="Arial"/>
          <w:sz w:val="22"/>
          <w:szCs w:val="22"/>
        </w:rPr>
        <w:t>positive</w:t>
      </w:r>
      <w:r w:rsidR="00A6727C">
        <w:rPr>
          <w:rFonts w:ascii="Arial" w:hAnsi="Arial" w:cs="Arial"/>
          <w:sz w:val="22"/>
          <w:szCs w:val="22"/>
        </w:rPr>
        <w:t>n</w:t>
      </w:r>
      <w:r w:rsidR="00A6727C" w:rsidRPr="00632985">
        <w:rPr>
          <w:rFonts w:ascii="Arial" w:hAnsi="Arial" w:cs="Arial"/>
          <w:sz w:val="22"/>
          <w:szCs w:val="22"/>
        </w:rPr>
        <w:t xml:space="preserve"> Entwicklungen unter einer Cannabinoid-T</w:t>
      </w:r>
      <w:r w:rsidR="00CA14D8">
        <w:rPr>
          <w:rFonts w:ascii="Arial" w:hAnsi="Arial" w:cs="Arial"/>
          <w:sz w:val="22"/>
          <w:szCs w:val="22"/>
        </w:rPr>
        <w:t>herapie verantwortlich zu sein.</w:t>
      </w:r>
      <w:r w:rsidR="004B47D5">
        <w:rPr>
          <w:rFonts w:ascii="Arial" w:hAnsi="Arial" w:cs="Arial"/>
          <w:sz w:val="22"/>
          <w:szCs w:val="22"/>
        </w:rPr>
        <w:t xml:space="preserve"> </w:t>
      </w:r>
      <w:r>
        <w:rPr>
          <w:rFonts w:ascii="Arial" w:hAnsi="Arial" w:cs="Arial"/>
          <w:sz w:val="22"/>
          <w:szCs w:val="22"/>
        </w:rPr>
        <w:t>D</w:t>
      </w:r>
      <w:r w:rsidR="004B47D5">
        <w:rPr>
          <w:rFonts w:ascii="Arial" w:hAnsi="Arial" w:cs="Arial"/>
          <w:sz w:val="22"/>
          <w:szCs w:val="22"/>
        </w:rPr>
        <w:t xml:space="preserve">aneben </w:t>
      </w:r>
      <w:r>
        <w:rPr>
          <w:rFonts w:ascii="Arial" w:hAnsi="Arial" w:cs="Arial"/>
          <w:sz w:val="22"/>
          <w:szCs w:val="22"/>
        </w:rPr>
        <w:t xml:space="preserve">wirken </w:t>
      </w:r>
      <w:r w:rsidR="004B47D5">
        <w:rPr>
          <w:rFonts w:ascii="Arial" w:hAnsi="Arial" w:cs="Arial"/>
          <w:sz w:val="22"/>
          <w:szCs w:val="22"/>
        </w:rPr>
        <w:t xml:space="preserve">Cannabinoide </w:t>
      </w:r>
      <w:r w:rsidR="004B47D5">
        <w:rPr>
          <w:rFonts w:ascii="Arial" w:hAnsi="Arial" w:cs="Arial"/>
          <w:sz w:val="22"/>
          <w:szCs w:val="20"/>
        </w:rPr>
        <w:t xml:space="preserve">auch </w:t>
      </w:r>
      <w:r w:rsidR="002D23D7">
        <w:rPr>
          <w:rFonts w:ascii="Arial" w:hAnsi="Arial" w:cs="Arial"/>
          <w:sz w:val="22"/>
          <w:szCs w:val="22"/>
        </w:rPr>
        <w:t>a</w:t>
      </w:r>
      <w:r w:rsidR="00EF27C9">
        <w:rPr>
          <w:rFonts w:ascii="Arial" w:hAnsi="Arial" w:cs="Arial"/>
          <w:sz w:val="22"/>
          <w:szCs w:val="22"/>
        </w:rPr>
        <w:t xml:space="preserve">ngstmindernd, </w:t>
      </w:r>
      <w:r w:rsidR="004B47D5" w:rsidRPr="00572568">
        <w:rPr>
          <w:rFonts w:ascii="Arial" w:hAnsi="Arial" w:cs="Arial"/>
          <w:sz w:val="22"/>
          <w:szCs w:val="22"/>
        </w:rPr>
        <w:t>appetitanregend</w:t>
      </w:r>
      <w:r w:rsidR="004B47D5">
        <w:rPr>
          <w:rFonts w:ascii="Arial" w:hAnsi="Arial" w:cs="Arial"/>
          <w:sz w:val="22"/>
          <w:szCs w:val="22"/>
        </w:rPr>
        <w:t xml:space="preserve"> und </w:t>
      </w:r>
      <w:r w:rsidR="004B47D5" w:rsidRPr="00572568">
        <w:rPr>
          <w:rFonts w:ascii="Arial" w:hAnsi="Arial" w:cs="Arial"/>
          <w:sz w:val="22"/>
          <w:szCs w:val="22"/>
        </w:rPr>
        <w:t>immunmodulierend</w:t>
      </w:r>
      <w:r w:rsidR="00EF27C9">
        <w:rPr>
          <w:rFonts w:ascii="Arial" w:hAnsi="Arial" w:cs="Arial"/>
          <w:sz w:val="22"/>
          <w:szCs w:val="22"/>
        </w:rPr>
        <w:t xml:space="preserve">. </w:t>
      </w:r>
    </w:p>
    <w:p w14:paraId="27F837B4" w14:textId="7F639E8C" w:rsidR="00EF27C9" w:rsidRPr="004767F0" w:rsidRDefault="00EF27C9" w:rsidP="00EF27C9">
      <w:pPr>
        <w:shd w:val="clear" w:color="auto" w:fill="FFFFFF" w:themeFill="background1"/>
        <w:spacing w:after="120" w:line="288" w:lineRule="auto"/>
        <w:rPr>
          <w:rFonts w:ascii="Arial" w:hAnsi="Arial" w:cs="Arial"/>
          <w:sz w:val="22"/>
          <w:szCs w:val="20"/>
        </w:rPr>
      </w:pPr>
      <w:r>
        <w:rPr>
          <w:rFonts w:ascii="Arial" w:hAnsi="Arial" w:cs="Arial"/>
          <w:sz w:val="22"/>
          <w:szCs w:val="20"/>
        </w:rPr>
        <w:t>Pinsger: „</w:t>
      </w:r>
      <w:r w:rsidRPr="004767F0">
        <w:rPr>
          <w:rFonts w:ascii="Arial" w:hAnsi="Arial" w:cs="Arial"/>
          <w:sz w:val="22"/>
          <w:szCs w:val="20"/>
        </w:rPr>
        <w:t xml:space="preserve">Cannabinoide bewirken, dass man mit dem Schmerz besser umgehen </w:t>
      </w:r>
      <w:r w:rsidR="00B3085A">
        <w:rPr>
          <w:rFonts w:ascii="Arial" w:hAnsi="Arial" w:cs="Arial"/>
          <w:sz w:val="22"/>
          <w:szCs w:val="20"/>
        </w:rPr>
        <w:t>lernt</w:t>
      </w:r>
      <w:r w:rsidRPr="004767F0">
        <w:rPr>
          <w:rFonts w:ascii="Arial" w:hAnsi="Arial" w:cs="Arial"/>
          <w:sz w:val="22"/>
          <w:szCs w:val="20"/>
        </w:rPr>
        <w:t xml:space="preserve">. </w:t>
      </w:r>
      <w:r>
        <w:rPr>
          <w:rFonts w:ascii="Arial" w:hAnsi="Arial" w:cs="Arial"/>
          <w:sz w:val="22"/>
          <w:szCs w:val="20"/>
        </w:rPr>
        <w:t xml:space="preserve">Man wird ruhiger, gelassener, entspannter. Man empfindet und nimmt </w:t>
      </w:r>
      <w:r w:rsidRPr="004767F0">
        <w:rPr>
          <w:rFonts w:ascii="Arial" w:hAnsi="Arial" w:cs="Arial"/>
          <w:sz w:val="22"/>
          <w:szCs w:val="20"/>
        </w:rPr>
        <w:t xml:space="preserve">die Schmerzen nicht mehr so </w:t>
      </w:r>
      <w:r>
        <w:rPr>
          <w:rFonts w:ascii="Arial" w:hAnsi="Arial" w:cs="Arial"/>
          <w:sz w:val="22"/>
          <w:szCs w:val="20"/>
        </w:rPr>
        <w:t>‚</w:t>
      </w:r>
      <w:r w:rsidRPr="004767F0">
        <w:rPr>
          <w:rFonts w:ascii="Arial" w:hAnsi="Arial" w:cs="Arial"/>
          <w:sz w:val="22"/>
          <w:szCs w:val="20"/>
        </w:rPr>
        <w:t>tragisch</w:t>
      </w:r>
      <w:r>
        <w:rPr>
          <w:rFonts w:ascii="Arial" w:hAnsi="Arial" w:cs="Arial"/>
          <w:sz w:val="22"/>
          <w:szCs w:val="20"/>
        </w:rPr>
        <w:t>‘</w:t>
      </w:r>
      <w:r w:rsidR="00B3085A">
        <w:rPr>
          <w:rFonts w:ascii="Arial" w:hAnsi="Arial" w:cs="Arial"/>
          <w:sz w:val="22"/>
          <w:szCs w:val="20"/>
        </w:rPr>
        <w:t xml:space="preserve"> und wird zuversichtlicher</w:t>
      </w:r>
      <w:r>
        <w:rPr>
          <w:rFonts w:ascii="Arial" w:hAnsi="Arial" w:cs="Arial"/>
          <w:sz w:val="22"/>
          <w:szCs w:val="20"/>
        </w:rPr>
        <w:t xml:space="preserve">. </w:t>
      </w:r>
      <w:r w:rsidR="00B3085A">
        <w:rPr>
          <w:rFonts w:ascii="Arial" w:hAnsi="Arial" w:cs="Arial"/>
          <w:sz w:val="22"/>
          <w:szCs w:val="20"/>
        </w:rPr>
        <w:t>M</w:t>
      </w:r>
      <w:r w:rsidRPr="004767F0">
        <w:rPr>
          <w:rFonts w:ascii="Arial" w:hAnsi="Arial" w:cs="Arial"/>
          <w:sz w:val="22"/>
          <w:szCs w:val="20"/>
        </w:rPr>
        <w:t xml:space="preserve">an wird </w:t>
      </w:r>
      <w:r w:rsidR="003A5255">
        <w:rPr>
          <w:rFonts w:ascii="Arial" w:hAnsi="Arial" w:cs="Arial"/>
          <w:sz w:val="22"/>
          <w:szCs w:val="20"/>
        </w:rPr>
        <w:t xml:space="preserve">nicht nur </w:t>
      </w:r>
      <w:r>
        <w:rPr>
          <w:rFonts w:ascii="Arial" w:hAnsi="Arial" w:cs="Arial"/>
          <w:sz w:val="22"/>
          <w:szCs w:val="20"/>
        </w:rPr>
        <w:t>‚gechillter‘,</w:t>
      </w:r>
      <w:r w:rsidR="00B3085A">
        <w:rPr>
          <w:rFonts w:ascii="Arial" w:hAnsi="Arial" w:cs="Arial"/>
          <w:sz w:val="22"/>
          <w:szCs w:val="20"/>
        </w:rPr>
        <w:t xml:space="preserve"> </w:t>
      </w:r>
      <w:r w:rsidR="003A5255">
        <w:rPr>
          <w:rFonts w:ascii="Arial" w:hAnsi="Arial" w:cs="Arial"/>
          <w:sz w:val="22"/>
          <w:szCs w:val="20"/>
        </w:rPr>
        <w:t xml:space="preserve">man </w:t>
      </w:r>
      <w:r>
        <w:rPr>
          <w:rFonts w:ascii="Arial" w:hAnsi="Arial" w:cs="Arial"/>
          <w:sz w:val="22"/>
          <w:szCs w:val="20"/>
        </w:rPr>
        <w:t>schl</w:t>
      </w:r>
      <w:r w:rsidR="002D23D7">
        <w:rPr>
          <w:rFonts w:ascii="Arial" w:hAnsi="Arial" w:cs="Arial"/>
          <w:sz w:val="22"/>
          <w:szCs w:val="20"/>
        </w:rPr>
        <w:t>ä</w:t>
      </w:r>
      <w:r>
        <w:rPr>
          <w:rFonts w:ascii="Arial" w:hAnsi="Arial" w:cs="Arial"/>
          <w:sz w:val="22"/>
          <w:szCs w:val="20"/>
        </w:rPr>
        <w:t xml:space="preserve">ft </w:t>
      </w:r>
      <w:r w:rsidR="003A5255">
        <w:rPr>
          <w:rFonts w:ascii="Arial" w:hAnsi="Arial" w:cs="Arial"/>
          <w:sz w:val="22"/>
          <w:szCs w:val="20"/>
        </w:rPr>
        <w:t xml:space="preserve">auch </w:t>
      </w:r>
      <w:r>
        <w:rPr>
          <w:rFonts w:ascii="Arial" w:hAnsi="Arial" w:cs="Arial"/>
          <w:sz w:val="22"/>
          <w:szCs w:val="20"/>
        </w:rPr>
        <w:t xml:space="preserve">besser, </w:t>
      </w:r>
      <w:r w:rsidR="00B3085A">
        <w:rPr>
          <w:rFonts w:ascii="Arial" w:hAnsi="Arial" w:cs="Arial"/>
          <w:sz w:val="22"/>
          <w:szCs w:val="20"/>
        </w:rPr>
        <w:t xml:space="preserve">wird </w:t>
      </w:r>
      <w:r w:rsidR="003A5255">
        <w:rPr>
          <w:rFonts w:ascii="Arial" w:hAnsi="Arial" w:cs="Arial"/>
          <w:sz w:val="22"/>
          <w:szCs w:val="20"/>
        </w:rPr>
        <w:t>seiner Umwelt gegenüber wohlwollender</w:t>
      </w:r>
      <w:r w:rsidR="00B3085A">
        <w:rPr>
          <w:rFonts w:ascii="Arial" w:hAnsi="Arial" w:cs="Arial"/>
          <w:sz w:val="22"/>
          <w:szCs w:val="20"/>
        </w:rPr>
        <w:t xml:space="preserve"> und</w:t>
      </w:r>
      <w:r w:rsidR="003A5255">
        <w:rPr>
          <w:rFonts w:ascii="Arial" w:hAnsi="Arial" w:cs="Arial"/>
          <w:sz w:val="22"/>
          <w:szCs w:val="20"/>
        </w:rPr>
        <w:t xml:space="preserve"> </w:t>
      </w:r>
      <w:r w:rsidRPr="004767F0">
        <w:rPr>
          <w:rFonts w:ascii="Arial" w:hAnsi="Arial" w:cs="Arial"/>
          <w:sz w:val="22"/>
          <w:szCs w:val="20"/>
        </w:rPr>
        <w:t>stabilisiert sich</w:t>
      </w:r>
      <w:r w:rsidR="00B3085A">
        <w:rPr>
          <w:rFonts w:ascii="Arial" w:hAnsi="Arial" w:cs="Arial"/>
          <w:sz w:val="22"/>
          <w:szCs w:val="20"/>
        </w:rPr>
        <w:t xml:space="preserve">. Kurz: Man </w:t>
      </w:r>
      <w:r w:rsidRPr="004767F0">
        <w:rPr>
          <w:rFonts w:ascii="Arial" w:hAnsi="Arial" w:cs="Arial"/>
          <w:sz w:val="22"/>
          <w:szCs w:val="20"/>
        </w:rPr>
        <w:t>kommt wieder besser mit dem Leben zurecht.</w:t>
      </w:r>
      <w:r>
        <w:rPr>
          <w:rFonts w:ascii="Arial" w:hAnsi="Arial" w:cs="Arial"/>
          <w:sz w:val="22"/>
          <w:szCs w:val="20"/>
        </w:rPr>
        <w:t xml:space="preserve">“ </w:t>
      </w:r>
    </w:p>
    <w:p w14:paraId="787DAE02" w14:textId="7227823A" w:rsidR="00CA14D8" w:rsidRPr="00CA14D8" w:rsidRDefault="008E2E34" w:rsidP="00CA14D8">
      <w:pPr>
        <w:shd w:val="clear" w:color="auto" w:fill="FFFFFF" w:themeFill="background1"/>
        <w:spacing w:after="120" w:line="288" w:lineRule="auto"/>
        <w:rPr>
          <w:rFonts w:ascii="Arial" w:hAnsi="Arial" w:cs="Arial"/>
          <w:sz w:val="22"/>
          <w:szCs w:val="22"/>
        </w:rPr>
      </w:pPr>
      <w:r>
        <w:rPr>
          <w:rFonts w:ascii="Arial" w:hAnsi="Arial" w:cs="Arial"/>
          <w:sz w:val="22"/>
          <w:szCs w:val="22"/>
        </w:rPr>
        <w:t>Und l</w:t>
      </w:r>
      <w:r w:rsidR="00EF27C9">
        <w:rPr>
          <w:rFonts w:ascii="Arial" w:hAnsi="Arial" w:cs="Arial"/>
          <w:sz w:val="22"/>
          <w:szCs w:val="22"/>
        </w:rPr>
        <w:t>aufend werden neue Erkenntnisse und Einsichten hinsichtlich der Einsatzmöglichkeiten von Cannabinoiden gewonnen</w:t>
      </w:r>
      <w:r>
        <w:rPr>
          <w:rFonts w:ascii="Arial" w:hAnsi="Arial" w:cs="Arial"/>
          <w:sz w:val="22"/>
          <w:szCs w:val="22"/>
        </w:rPr>
        <w:t xml:space="preserve">, betont </w:t>
      </w:r>
      <w:r w:rsidR="00EF27C9">
        <w:rPr>
          <w:rFonts w:ascii="Arial" w:hAnsi="Arial" w:cs="Arial"/>
          <w:sz w:val="22"/>
          <w:szCs w:val="22"/>
        </w:rPr>
        <w:t>Pinsger</w:t>
      </w:r>
      <w:r w:rsidR="00B3085A">
        <w:rPr>
          <w:rFonts w:ascii="Arial" w:hAnsi="Arial" w:cs="Arial"/>
          <w:sz w:val="22"/>
          <w:szCs w:val="22"/>
        </w:rPr>
        <w:t xml:space="preserve">. Er weist aber auch darauf hin, dass die wissenschaftliche Evidenz für den medizinischen Einsatz von Cannabinoiden noch lückenhaft ist und weiter Studien wünschenswert </w:t>
      </w:r>
      <w:r w:rsidR="003B18F6">
        <w:rPr>
          <w:rFonts w:ascii="Arial" w:hAnsi="Arial" w:cs="Arial"/>
          <w:sz w:val="22"/>
          <w:szCs w:val="22"/>
        </w:rPr>
        <w:t>sind</w:t>
      </w:r>
      <w:r w:rsidR="00B3085A">
        <w:rPr>
          <w:rFonts w:ascii="Arial" w:hAnsi="Arial" w:cs="Arial"/>
          <w:sz w:val="22"/>
          <w:szCs w:val="22"/>
        </w:rPr>
        <w:t>. Die Anwendung von Cannabinoiden beruh</w:t>
      </w:r>
      <w:r w:rsidR="003B18F6">
        <w:rPr>
          <w:rFonts w:ascii="Arial" w:hAnsi="Arial" w:cs="Arial"/>
          <w:sz w:val="22"/>
          <w:szCs w:val="22"/>
        </w:rPr>
        <w:t>t</w:t>
      </w:r>
      <w:r w:rsidR="00B3085A">
        <w:rPr>
          <w:rFonts w:ascii="Arial" w:hAnsi="Arial" w:cs="Arial"/>
          <w:sz w:val="22"/>
          <w:szCs w:val="22"/>
        </w:rPr>
        <w:t xml:space="preserve"> daher in vielen Bereichen mehr auf klinischer Erfahrung als auf harten Fakten. </w:t>
      </w:r>
      <w:r w:rsidR="00353564">
        <w:rPr>
          <w:rFonts w:ascii="Arial" w:hAnsi="Arial" w:cs="Arial"/>
          <w:sz w:val="22"/>
          <w:szCs w:val="22"/>
        </w:rPr>
        <w:t>„</w:t>
      </w:r>
      <w:r w:rsidR="00353564" w:rsidRPr="00353564">
        <w:rPr>
          <w:rFonts w:ascii="Arial" w:hAnsi="Arial" w:cs="Arial"/>
          <w:sz w:val="22"/>
          <w:szCs w:val="22"/>
        </w:rPr>
        <w:t>Cannabinoide und ihr Einsatz öffnen den Zugang für ein ganzheitliches Verständnis zum Thema Schmerz</w:t>
      </w:r>
      <w:r w:rsidR="00CA14D8">
        <w:rPr>
          <w:rFonts w:ascii="Arial" w:hAnsi="Arial" w:cs="Arial"/>
          <w:sz w:val="22"/>
          <w:szCs w:val="22"/>
        </w:rPr>
        <w:t xml:space="preserve">. </w:t>
      </w:r>
      <w:r w:rsidR="00707BE2">
        <w:rPr>
          <w:rFonts w:ascii="Arial" w:hAnsi="Arial" w:cs="Arial"/>
          <w:sz w:val="22"/>
          <w:szCs w:val="22"/>
        </w:rPr>
        <w:t>Und d</w:t>
      </w:r>
      <w:r w:rsidR="00CA14D8" w:rsidRPr="00CA14D8">
        <w:rPr>
          <w:rFonts w:ascii="Arial" w:hAnsi="Arial" w:cs="Arial"/>
          <w:sz w:val="22"/>
          <w:szCs w:val="22"/>
        </w:rPr>
        <w:t xml:space="preserve">amit </w:t>
      </w:r>
      <w:r w:rsidR="00707BE2">
        <w:rPr>
          <w:rFonts w:ascii="Arial" w:hAnsi="Arial" w:cs="Arial"/>
          <w:sz w:val="22"/>
          <w:szCs w:val="22"/>
        </w:rPr>
        <w:t xml:space="preserve">eine würdevolle </w:t>
      </w:r>
      <w:r w:rsidR="00CA14D8" w:rsidRPr="00CA14D8">
        <w:rPr>
          <w:rFonts w:ascii="Arial" w:hAnsi="Arial" w:cs="Arial"/>
          <w:sz w:val="22"/>
          <w:szCs w:val="22"/>
        </w:rPr>
        <w:t>Schmerztherapie gelingen kann, ist das Verständnis unser</w:t>
      </w:r>
      <w:r w:rsidR="00707BE2">
        <w:rPr>
          <w:rFonts w:ascii="Arial" w:hAnsi="Arial" w:cs="Arial"/>
          <w:sz w:val="22"/>
          <w:szCs w:val="22"/>
        </w:rPr>
        <w:t>es</w:t>
      </w:r>
      <w:r w:rsidR="00CA14D8" w:rsidRPr="00CA14D8">
        <w:rPr>
          <w:rFonts w:ascii="Arial" w:hAnsi="Arial" w:cs="Arial"/>
          <w:sz w:val="22"/>
          <w:szCs w:val="22"/>
        </w:rPr>
        <w:t xml:space="preserve"> </w:t>
      </w:r>
      <w:proofErr w:type="spellStart"/>
      <w:r w:rsidR="00CA14D8" w:rsidRPr="00CA14D8">
        <w:rPr>
          <w:rFonts w:ascii="Arial" w:hAnsi="Arial" w:cs="Arial"/>
          <w:sz w:val="22"/>
          <w:szCs w:val="22"/>
        </w:rPr>
        <w:t>Endocannabinoide</w:t>
      </w:r>
      <w:r w:rsidR="00204357">
        <w:rPr>
          <w:rFonts w:ascii="Arial" w:hAnsi="Arial" w:cs="Arial"/>
          <w:sz w:val="22"/>
          <w:szCs w:val="22"/>
        </w:rPr>
        <w:t>n</w:t>
      </w:r>
      <w:proofErr w:type="spellEnd"/>
      <w:r w:rsidR="00CA14D8" w:rsidRPr="00CA14D8">
        <w:rPr>
          <w:rFonts w:ascii="Arial" w:hAnsi="Arial" w:cs="Arial"/>
          <w:sz w:val="22"/>
          <w:szCs w:val="22"/>
        </w:rPr>
        <w:t xml:space="preserve"> System</w:t>
      </w:r>
      <w:r w:rsidR="00204357">
        <w:rPr>
          <w:rFonts w:ascii="Arial" w:hAnsi="Arial" w:cs="Arial"/>
          <w:sz w:val="22"/>
          <w:szCs w:val="22"/>
        </w:rPr>
        <w:t>s</w:t>
      </w:r>
      <w:r w:rsidR="00CA14D8" w:rsidRPr="00CA14D8">
        <w:rPr>
          <w:rFonts w:ascii="Arial" w:hAnsi="Arial" w:cs="Arial"/>
          <w:sz w:val="22"/>
          <w:szCs w:val="22"/>
        </w:rPr>
        <w:t xml:space="preserve"> </w:t>
      </w:r>
      <w:r w:rsidR="00707BE2">
        <w:rPr>
          <w:rFonts w:ascii="Arial" w:hAnsi="Arial" w:cs="Arial"/>
          <w:sz w:val="22"/>
          <w:szCs w:val="22"/>
        </w:rPr>
        <w:t>eine unabdingbare Voraussetzung.“</w:t>
      </w:r>
      <w:r w:rsidR="00CA14D8" w:rsidRPr="00CA14D8">
        <w:rPr>
          <w:rFonts w:ascii="Arial" w:hAnsi="Arial" w:cs="Arial"/>
          <w:sz w:val="22"/>
          <w:szCs w:val="22"/>
        </w:rPr>
        <w:t xml:space="preserve"> </w:t>
      </w:r>
    </w:p>
    <w:p w14:paraId="088976B8" w14:textId="77777777" w:rsidR="008E2E34" w:rsidRDefault="008E2E34" w:rsidP="008E2E34">
      <w:pPr>
        <w:shd w:val="clear" w:color="auto" w:fill="FFFFFF" w:themeFill="background1"/>
        <w:spacing w:after="120" w:line="288" w:lineRule="auto"/>
        <w:rPr>
          <w:rStyle w:val="Fett"/>
          <w:rFonts w:ascii="Arial" w:hAnsi="Arial" w:cs="Arial"/>
          <w:sz w:val="22"/>
          <w:szCs w:val="22"/>
        </w:rPr>
      </w:pPr>
      <w:r w:rsidRPr="00632985">
        <w:rPr>
          <w:rFonts w:ascii="Arial" w:hAnsi="Arial" w:cs="Arial"/>
          <w:b/>
          <w:sz w:val="22"/>
          <w:szCs w:val="22"/>
        </w:rPr>
        <w:t xml:space="preserve">Wer Näheres zum Einsatz von Cannabinoiden in der </w:t>
      </w:r>
      <w:r w:rsidRPr="00632985">
        <w:rPr>
          <w:rFonts w:ascii="Arial" w:hAnsi="Arial" w:cs="Arial"/>
          <w:b/>
          <w:bCs/>
          <w:sz w:val="22"/>
        </w:rPr>
        <w:t xml:space="preserve">Schmerztherapie </w:t>
      </w:r>
      <w:r w:rsidRPr="00632985">
        <w:rPr>
          <w:rFonts w:ascii="Arial" w:hAnsi="Arial" w:cs="Arial"/>
          <w:b/>
          <w:sz w:val="22"/>
          <w:szCs w:val="22"/>
        </w:rPr>
        <w:t xml:space="preserve">erfahren will: Dr. </w:t>
      </w:r>
      <w:r>
        <w:rPr>
          <w:rFonts w:ascii="Arial" w:hAnsi="Arial" w:cs="Arial"/>
          <w:b/>
          <w:sz w:val="22"/>
          <w:szCs w:val="22"/>
        </w:rPr>
        <w:t xml:space="preserve">Martin </w:t>
      </w:r>
      <w:r w:rsidRPr="00632985">
        <w:rPr>
          <w:rFonts w:ascii="Arial" w:hAnsi="Arial" w:cs="Arial"/>
          <w:b/>
          <w:sz w:val="22"/>
          <w:szCs w:val="22"/>
        </w:rPr>
        <w:t xml:space="preserve">Pinsger wird im Rahmen des </w:t>
      </w:r>
      <w:r w:rsidRPr="00632985">
        <w:rPr>
          <w:rFonts w:ascii="Arial" w:hAnsi="Arial" w:cs="Arial"/>
          <w:b/>
          <w:bCs/>
          <w:sz w:val="22"/>
          <w:szCs w:val="22"/>
        </w:rPr>
        <w:t>1</w:t>
      </w:r>
      <w:r>
        <w:rPr>
          <w:rFonts w:ascii="Arial" w:hAnsi="Arial" w:cs="Arial"/>
          <w:b/>
          <w:bCs/>
          <w:sz w:val="22"/>
          <w:szCs w:val="22"/>
        </w:rPr>
        <w:t>1</w:t>
      </w:r>
      <w:r w:rsidRPr="00632985">
        <w:rPr>
          <w:rFonts w:ascii="Arial" w:hAnsi="Arial" w:cs="Arial"/>
          <w:b/>
          <w:bCs/>
          <w:sz w:val="22"/>
          <w:szCs w:val="22"/>
        </w:rPr>
        <w:t xml:space="preserve">. Wiener Schmerztages am </w:t>
      </w:r>
      <w:r>
        <w:rPr>
          <w:rFonts w:ascii="Arial" w:hAnsi="Arial" w:cs="Arial"/>
          <w:b/>
          <w:bCs/>
          <w:sz w:val="22"/>
          <w:szCs w:val="22"/>
        </w:rPr>
        <w:t>8</w:t>
      </w:r>
      <w:r w:rsidRPr="00632985">
        <w:rPr>
          <w:rFonts w:ascii="Arial" w:hAnsi="Arial" w:cs="Arial"/>
          <w:b/>
          <w:bCs/>
          <w:sz w:val="22"/>
          <w:szCs w:val="22"/>
        </w:rPr>
        <w:t xml:space="preserve">. </w:t>
      </w:r>
      <w:r>
        <w:rPr>
          <w:rFonts w:ascii="Arial" w:hAnsi="Arial" w:cs="Arial"/>
          <w:b/>
          <w:bCs/>
          <w:sz w:val="22"/>
          <w:szCs w:val="22"/>
        </w:rPr>
        <w:t>Oktober</w:t>
      </w:r>
      <w:r w:rsidRPr="00632985">
        <w:rPr>
          <w:rFonts w:ascii="Arial" w:hAnsi="Arial" w:cs="Arial"/>
          <w:b/>
          <w:sz w:val="22"/>
          <w:szCs w:val="22"/>
        </w:rPr>
        <w:t xml:space="preserve">, </w:t>
      </w:r>
      <w:r>
        <w:rPr>
          <w:rFonts w:ascii="Arial" w:hAnsi="Arial" w:cs="Arial"/>
          <w:b/>
          <w:sz w:val="22"/>
          <w:szCs w:val="22"/>
        </w:rPr>
        <w:t xml:space="preserve">um 11.00 Uhr </w:t>
      </w:r>
      <w:r w:rsidRPr="00632985">
        <w:rPr>
          <w:rFonts w:ascii="Arial" w:hAnsi="Arial" w:cs="Arial"/>
          <w:b/>
          <w:sz w:val="22"/>
          <w:szCs w:val="22"/>
        </w:rPr>
        <w:t xml:space="preserve">im Festsaal des Wiener Rathauses </w:t>
      </w:r>
      <w:r>
        <w:rPr>
          <w:rFonts w:ascii="Arial" w:hAnsi="Arial" w:cs="Arial"/>
          <w:b/>
          <w:sz w:val="22"/>
          <w:szCs w:val="22"/>
        </w:rPr>
        <w:t xml:space="preserve">bei freiem </w:t>
      </w:r>
      <w:r w:rsidRPr="00632985">
        <w:rPr>
          <w:rFonts w:ascii="Arial" w:hAnsi="Arial" w:cs="Arial"/>
          <w:b/>
          <w:sz w:val="22"/>
          <w:szCs w:val="22"/>
        </w:rPr>
        <w:t>Eintritt</w:t>
      </w:r>
      <w:r>
        <w:rPr>
          <w:rStyle w:val="Fett"/>
          <w:rFonts w:ascii="Arial" w:hAnsi="Arial" w:cs="Arial"/>
          <w:sz w:val="22"/>
          <w:szCs w:val="22"/>
        </w:rPr>
        <w:t xml:space="preserve"> </w:t>
      </w:r>
      <w:r w:rsidRPr="00632985">
        <w:rPr>
          <w:rStyle w:val="Fett"/>
          <w:rFonts w:ascii="Arial" w:hAnsi="Arial" w:cs="Arial"/>
          <w:sz w:val="22"/>
          <w:szCs w:val="22"/>
        </w:rPr>
        <w:t>einen Vortrag</w:t>
      </w:r>
      <w:r w:rsidRPr="00632985">
        <w:rPr>
          <w:rFonts w:ascii="Arial" w:hAnsi="Arial" w:cs="Arial"/>
          <w:b/>
          <w:sz w:val="22"/>
          <w:szCs w:val="22"/>
        </w:rPr>
        <w:t xml:space="preserve"> zum Thema „</w:t>
      </w:r>
      <w:r>
        <w:rPr>
          <w:rFonts w:ascii="Arial" w:hAnsi="Arial" w:cs="Arial"/>
          <w:b/>
          <w:sz w:val="22"/>
          <w:szCs w:val="22"/>
        </w:rPr>
        <w:t>Warum der Körper Cannabinoide nötig hat</w:t>
      </w:r>
      <w:r w:rsidRPr="00632985">
        <w:rPr>
          <w:rStyle w:val="Fett"/>
          <w:rFonts w:ascii="Arial" w:hAnsi="Arial" w:cs="Arial"/>
          <w:sz w:val="22"/>
          <w:szCs w:val="22"/>
        </w:rPr>
        <w:t>“ halten.</w:t>
      </w:r>
    </w:p>
    <w:p w14:paraId="1C9C2B37" w14:textId="77777777" w:rsidR="00A6727C" w:rsidRPr="008E2E34" w:rsidRDefault="00A568B4" w:rsidP="008E2E34">
      <w:pPr>
        <w:shd w:val="clear" w:color="auto" w:fill="FFFFFF" w:themeFill="background1"/>
        <w:spacing w:line="288" w:lineRule="auto"/>
        <w:rPr>
          <w:rFonts w:ascii="Arial" w:hAnsi="Arial" w:cs="Arial"/>
          <w:b/>
          <w:bCs/>
          <w:sz w:val="22"/>
          <w:szCs w:val="22"/>
        </w:rPr>
      </w:pPr>
      <w:r w:rsidRPr="008E2E34">
        <w:rPr>
          <w:rFonts w:ascii="Arial" w:hAnsi="Arial" w:cs="Arial"/>
          <w:b/>
          <w:bCs/>
        </w:rPr>
        <w:t xml:space="preserve">„11. Wiener </w:t>
      </w:r>
      <w:r w:rsidR="00A6727C" w:rsidRPr="008E2E34">
        <w:rPr>
          <w:rFonts w:ascii="Arial" w:hAnsi="Arial" w:cs="Arial"/>
          <w:b/>
          <w:bCs/>
        </w:rPr>
        <w:t>Schmerztag</w:t>
      </w:r>
      <w:r w:rsidRPr="008E2E34">
        <w:rPr>
          <w:rFonts w:ascii="Arial" w:hAnsi="Arial" w:cs="Arial"/>
          <w:b/>
          <w:bCs/>
        </w:rPr>
        <w:t>“</w:t>
      </w:r>
      <w:r w:rsidR="00A6727C" w:rsidRPr="008E2E34">
        <w:rPr>
          <w:rFonts w:ascii="Arial" w:hAnsi="Arial" w:cs="Arial"/>
          <w:b/>
          <w:bCs/>
        </w:rPr>
        <w:t xml:space="preserve"> im Wiener Rathaus</w:t>
      </w:r>
    </w:p>
    <w:p w14:paraId="6D28D9FD" w14:textId="77777777" w:rsidR="00B54F07" w:rsidRDefault="00B218B9" w:rsidP="00B54F07">
      <w:pPr>
        <w:autoSpaceDE w:val="0"/>
        <w:spacing w:after="113" w:line="288" w:lineRule="auto"/>
        <w:rPr>
          <w:rFonts w:ascii="Arial" w:hAnsi="Arial" w:cs="Arial"/>
          <w:bCs/>
          <w:sz w:val="22"/>
          <w:szCs w:val="22"/>
        </w:rPr>
      </w:pPr>
      <w:r w:rsidRPr="00A6727C">
        <w:rPr>
          <w:rFonts w:ascii="Arial" w:hAnsi="Arial" w:cs="Arial"/>
          <w:bCs/>
          <w:sz w:val="22"/>
        </w:rPr>
        <w:t xml:space="preserve">Am </w:t>
      </w:r>
      <w:r w:rsidR="004A19E5">
        <w:rPr>
          <w:rFonts w:ascii="Arial" w:hAnsi="Arial" w:cs="Arial"/>
          <w:bCs/>
          <w:sz w:val="22"/>
        </w:rPr>
        <w:t xml:space="preserve">8. Oktober </w:t>
      </w:r>
      <w:r w:rsidRPr="00A6727C">
        <w:rPr>
          <w:rFonts w:ascii="Arial" w:hAnsi="Arial" w:cs="Arial"/>
          <w:bCs/>
          <w:sz w:val="22"/>
        </w:rPr>
        <w:t>202</w:t>
      </w:r>
      <w:r w:rsidR="004A19E5">
        <w:rPr>
          <w:rFonts w:ascii="Arial" w:hAnsi="Arial" w:cs="Arial"/>
          <w:bCs/>
          <w:sz w:val="22"/>
        </w:rPr>
        <w:t>1</w:t>
      </w:r>
      <w:r w:rsidRPr="00A6727C">
        <w:rPr>
          <w:rFonts w:ascii="Arial" w:hAnsi="Arial" w:cs="Arial"/>
          <w:bCs/>
          <w:sz w:val="22"/>
        </w:rPr>
        <w:t xml:space="preserve"> steht das Wiener Rathaus ganz im Zeichen der „Volkskrankheit Schmerz“. In der Zeit von 10.00 bis 18.00 Uhr stehen im Rahmen dieses interaktiven Infotages – bei freiem Eintritt – Vorträge, Gesundheitsstationen und persönliche Beratungsgespräche auf dem Programm. Unter dem Motto: </w:t>
      </w:r>
      <w:r w:rsidR="00464772">
        <w:rPr>
          <w:rFonts w:ascii="Arial" w:hAnsi="Arial" w:cs="Arial"/>
          <w:bCs/>
          <w:sz w:val="22"/>
        </w:rPr>
        <w:t>„</w:t>
      </w:r>
      <w:r w:rsidRPr="00A6727C">
        <w:rPr>
          <w:rFonts w:ascii="Arial" w:hAnsi="Arial" w:cs="Arial"/>
          <w:bCs/>
          <w:sz w:val="22"/>
        </w:rPr>
        <w:t>Schmerz – vorbeugen, erkennen, behandeln</w:t>
      </w:r>
      <w:r w:rsidR="00464772">
        <w:rPr>
          <w:rFonts w:ascii="Arial" w:hAnsi="Arial" w:cs="Arial"/>
          <w:bCs/>
          <w:sz w:val="22"/>
        </w:rPr>
        <w:t>“</w:t>
      </w:r>
      <w:r w:rsidRPr="00A6727C">
        <w:rPr>
          <w:rFonts w:ascii="Arial" w:hAnsi="Arial" w:cs="Arial"/>
          <w:bCs/>
          <w:sz w:val="22"/>
        </w:rPr>
        <w:t xml:space="preserve"> informieren namhafte Experten* über Schmerzprävention, die vielfältigen Behandlungsmöglichkeiten sowie die Optionen der Rehabilitation. Die </w:t>
      </w:r>
      <w:r w:rsidRPr="00A6727C">
        <w:rPr>
          <w:rFonts w:ascii="Arial" w:hAnsi="Arial" w:cs="Arial"/>
          <w:bCs/>
          <w:sz w:val="22"/>
        </w:rPr>
        <w:lastRenderedPageBreak/>
        <w:t xml:space="preserve">Themenpalette reicht dabei von neuen Therapieansätzen bis hin zu </w:t>
      </w:r>
      <w:r w:rsidRPr="00D524A6">
        <w:rPr>
          <w:rFonts w:ascii="Arial" w:hAnsi="Arial" w:cs="Arial"/>
          <w:bCs/>
          <w:sz w:val="22"/>
          <w:szCs w:val="22"/>
        </w:rPr>
        <w:t xml:space="preserve">komplementärmedizinischen Methoden. Nach jedem Vortrag beantworten die Experten Fragen, gehen auf die persönlichen Anliegen der Besucher ein und geben wertvolle Tipps, wie man den jeweiligen Schmerz in den Griff bekommt. Durch das Programm führt </w:t>
      </w:r>
      <w:r w:rsidR="00D524A6" w:rsidRPr="00D524A6">
        <w:rPr>
          <w:rFonts w:ascii="Arial" w:hAnsi="Arial" w:cs="Arial"/>
          <w:bCs/>
          <w:sz w:val="22"/>
          <w:szCs w:val="22"/>
        </w:rPr>
        <w:t xml:space="preserve">ORF-Wetter-Expertin </w:t>
      </w:r>
      <w:proofErr w:type="spellStart"/>
      <w:r w:rsidR="00D524A6" w:rsidRPr="00D524A6">
        <w:rPr>
          <w:rFonts w:ascii="Arial" w:hAnsi="Arial" w:cs="Arial"/>
          <w:bCs/>
          <w:sz w:val="22"/>
          <w:szCs w:val="22"/>
        </w:rPr>
        <w:t>Mag.</w:t>
      </w:r>
      <w:r w:rsidR="00D524A6" w:rsidRPr="00D524A6">
        <w:rPr>
          <w:rFonts w:ascii="Arial" w:hAnsi="Arial" w:cs="Arial"/>
          <w:bCs/>
          <w:sz w:val="22"/>
          <w:szCs w:val="22"/>
          <w:vertAlign w:val="superscript"/>
        </w:rPr>
        <w:t>a</w:t>
      </w:r>
      <w:proofErr w:type="spellEnd"/>
      <w:r w:rsidR="00D524A6" w:rsidRPr="00D524A6">
        <w:rPr>
          <w:rFonts w:ascii="Arial" w:hAnsi="Arial" w:cs="Arial"/>
          <w:bCs/>
          <w:sz w:val="22"/>
          <w:szCs w:val="22"/>
        </w:rPr>
        <w:t xml:space="preserve"> Dr.</w:t>
      </w:r>
      <w:r w:rsidR="00D524A6" w:rsidRPr="00D524A6">
        <w:rPr>
          <w:rFonts w:ascii="Arial" w:hAnsi="Arial" w:cs="Arial"/>
          <w:bCs/>
          <w:sz w:val="22"/>
          <w:szCs w:val="22"/>
          <w:vertAlign w:val="superscript"/>
        </w:rPr>
        <w:t>in</w:t>
      </w:r>
      <w:r w:rsidR="00D524A6" w:rsidRPr="00D524A6">
        <w:rPr>
          <w:rFonts w:ascii="Arial" w:hAnsi="Arial" w:cs="Arial"/>
          <w:bCs/>
          <w:sz w:val="22"/>
          <w:szCs w:val="22"/>
        </w:rPr>
        <w:t xml:space="preserve"> Christa Kummer</w:t>
      </w:r>
      <w:r w:rsidRPr="00D524A6">
        <w:rPr>
          <w:rFonts w:ascii="Arial" w:hAnsi="Arial" w:cs="Arial"/>
          <w:bCs/>
          <w:sz w:val="22"/>
          <w:szCs w:val="22"/>
        </w:rPr>
        <w:t xml:space="preserve">. </w:t>
      </w:r>
    </w:p>
    <w:p w14:paraId="49B2E7A3" w14:textId="4467E51C" w:rsidR="00B54F07" w:rsidRDefault="00B54F07" w:rsidP="00B54F07">
      <w:pPr>
        <w:autoSpaceDE w:val="0"/>
        <w:spacing w:after="113" w:line="288" w:lineRule="auto"/>
        <w:rPr>
          <w:rFonts w:ascii="Arial" w:hAnsi="Arial" w:cs="Arial"/>
          <w:sz w:val="22"/>
          <w:szCs w:val="20"/>
        </w:rPr>
      </w:pPr>
      <w:r>
        <w:rPr>
          <w:rFonts w:ascii="Arial" w:hAnsi="Arial" w:cs="Arial"/>
          <w:bCs/>
          <w:sz w:val="22"/>
        </w:rPr>
        <w:t xml:space="preserve">Ein </w:t>
      </w:r>
      <w:r w:rsidRPr="00596109">
        <w:rPr>
          <w:rFonts w:ascii="Arial" w:hAnsi="Arial" w:cs="Arial"/>
          <w:b/>
          <w:bCs/>
          <w:sz w:val="22"/>
          <w:u w:val="single"/>
        </w:rPr>
        <w:t>vielfältiges Rahmenprogramm mit zahlreiche</w:t>
      </w:r>
      <w:r>
        <w:rPr>
          <w:rFonts w:ascii="Arial" w:hAnsi="Arial" w:cs="Arial"/>
          <w:b/>
          <w:bCs/>
          <w:sz w:val="22"/>
          <w:u w:val="single"/>
        </w:rPr>
        <w:t>n</w:t>
      </w:r>
      <w:r w:rsidRPr="00596109">
        <w:rPr>
          <w:rFonts w:ascii="Arial" w:hAnsi="Arial" w:cs="Arial"/>
          <w:b/>
          <w:bCs/>
          <w:sz w:val="22"/>
          <w:u w:val="single"/>
        </w:rPr>
        <w:t xml:space="preserve"> </w:t>
      </w:r>
      <w:r w:rsidRPr="00596109">
        <w:rPr>
          <w:rFonts w:ascii="Arial" w:hAnsi="Arial" w:cs="Arial"/>
          <w:b/>
          <w:sz w:val="22"/>
          <w:szCs w:val="20"/>
          <w:u w:val="single"/>
        </w:rPr>
        <w:t>Gesundheitsstationen</w:t>
      </w:r>
      <w:r w:rsidRPr="00135C85">
        <w:rPr>
          <w:rFonts w:ascii="Arial" w:hAnsi="Arial" w:cs="Arial"/>
          <w:sz w:val="22"/>
          <w:szCs w:val="20"/>
        </w:rPr>
        <w:t xml:space="preserve"> runde</w:t>
      </w:r>
      <w:r>
        <w:rPr>
          <w:rFonts w:ascii="Arial" w:hAnsi="Arial" w:cs="Arial"/>
          <w:sz w:val="22"/>
          <w:szCs w:val="20"/>
        </w:rPr>
        <w:t>t</w:t>
      </w:r>
      <w:r w:rsidRPr="00135C85">
        <w:rPr>
          <w:rFonts w:ascii="Arial" w:hAnsi="Arial" w:cs="Arial"/>
          <w:sz w:val="22"/>
          <w:szCs w:val="20"/>
        </w:rPr>
        <w:t xml:space="preserve"> das </w:t>
      </w:r>
      <w:r w:rsidR="005F4D96">
        <w:rPr>
          <w:rFonts w:ascii="Arial" w:hAnsi="Arial" w:cs="Arial"/>
          <w:sz w:val="22"/>
          <w:szCs w:val="20"/>
        </w:rPr>
        <w:t xml:space="preserve">Angebot des Infotages </w:t>
      </w:r>
      <w:r w:rsidRPr="00135C85">
        <w:rPr>
          <w:rFonts w:ascii="Arial" w:hAnsi="Arial" w:cs="Arial"/>
          <w:sz w:val="22"/>
          <w:szCs w:val="20"/>
        </w:rPr>
        <w:t xml:space="preserve">ab. </w:t>
      </w:r>
    </w:p>
    <w:p w14:paraId="2E32A390" w14:textId="71CE5AFD" w:rsidR="00B218B9" w:rsidRPr="00A6727C" w:rsidRDefault="00B218B9" w:rsidP="00B218B9">
      <w:pPr>
        <w:autoSpaceDE w:val="0"/>
        <w:spacing w:after="113" w:line="288" w:lineRule="auto"/>
        <w:rPr>
          <w:rFonts w:ascii="Arial" w:hAnsi="Arial" w:cs="Arial"/>
          <w:bCs/>
          <w:sz w:val="22"/>
        </w:rPr>
      </w:pPr>
      <w:r w:rsidRPr="00D524A6">
        <w:rPr>
          <w:rFonts w:ascii="Arial" w:hAnsi="Arial" w:cs="Arial"/>
          <w:bCs/>
          <w:sz w:val="22"/>
          <w:szCs w:val="22"/>
        </w:rPr>
        <w:t>Weitere</w:t>
      </w:r>
      <w:r w:rsidRPr="00A6727C">
        <w:rPr>
          <w:rFonts w:ascii="Arial" w:hAnsi="Arial" w:cs="Arial"/>
          <w:bCs/>
          <w:sz w:val="22"/>
        </w:rPr>
        <w:t xml:space="preserve"> Infos: www.schmerztag.at</w:t>
      </w:r>
    </w:p>
    <w:p w14:paraId="67B9A932" w14:textId="77777777" w:rsidR="004A19E5" w:rsidRDefault="004A19E5" w:rsidP="00B270C5">
      <w:pPr>
        <w:autoSpaceDE w:val="0"/>
        <w:spacing w:after="113" w:line="288" w:lineRule="auto"/>
        <w:rPr>
          <w:rFonts w:ascii="Arial" w:hAnsi="Arial" w:cs="Arial"/>
          <w:color w:val="000000"/>
          <w:szCs w:val="20"/>
        </w:rPr>
      </w:pPr>
    </w:p>
    <w:p w14:paraId="589CD3DB" w14:textId="268C4343" w:rsidR="00CC17CF" w:rsidRPr="00F51097" w:rsidRDefault="00CC17CF" w:rsidP="00B270C5">
      <w:pPr>
        <w:spacing w:line="288" w:lineRule="auto"/>
        <w:rPr>
          <w:rFonts w:ascii="Arial" w:hAnsi="Arial" w:cs="Arial"/>
          <w:szCs w:val="20"/>
        </w:rPr>
      </w:pPr>
      <w:r w:rsidRPr="00F51097">
        <w:rPr>
          <w:rFonts w:ascii="Arial" w:hAnsi="Arial" w:cs="Arial"/>
          <w:b/>
          <w:sz w:val="18"/>
          <w:szCs w:val="20"/>
        </w:rPr>
        <w:t xml:space="preserve">* </w:t>
      </w:r>
      <w:r w:rsidRPr="00F51097">
        <w:rPr>
          <w:rFonts w:ascii="Arial" w:hAnsi="Arial" w:cs="Arial"/>
          <w:i/>
          <w:sz w:val="18"/>
          <w:szCs w:val="20"/>
        </w:rPr>
        <w:t xml:space="preserve">Aus Gründen der besseren Lesbarkeit wurde im Text auf eine gendergerechte Schreibweise verzichtet. </w:t>
      </w:r>
      <w:r>
        <w:rPr>
          <w:rFonts w:ascii="Arial" w:hAnsi="Arial" w:cs="Arial"/>
          <w:i/>
          <w:sz w:val="18"/>
          <w:szCs w:val="20"/>
        </w:rPr>
        <w:t>A</w:t>
      </w:r>
      <w:r w:rsidRPr="00F51097">
        <w:rPr>
          <w:rFonts w:ascii="Arial" w:hAnsi="Arial" w:cs="Arial"/>
          <w:i/>
          <w:sz w:val="18"/>
          <w:szCs w:val="20"/>
        </w:rPr>
        <w:t xml:space="preserve">lle Bezeichnungen </w:t>
      </w:r>
      <w:r w:rsidR="00B01600">
        <w:rPr>
          <w:rFonts w:ascii="Arial" w:hAnsi="Arial" w:cs="Arial"/>
          <w:i/>
          <w:sz w:val="18"/>
          <w:szCs w:val="20"/>
        </w:rPr>
        <w:t xml:space="preserve">gelten </w:t>
      </w:r>
      <w:r w:rsidR="002D23D7">
        <w:rPr>
          <w:rFonts w:ascii="Arial" w:hAnsi="Arial" w:cs="Arial"/>
          <w:i/>
          <w:sz w:val="18"/>
          <w:szCs w:val="20"/>
        </w:rPr>
        <w:t>für alle Geschlechter</w:t>
      </w:r>
      <w:r w:rsidRPr="00F51097">
        <w:rPr>
          <w:rFonts w:ascii="Arial" w:hAnsi="Arial" w:cs="Arial"/>
          <w:i/>
          <w:szCs w:val="20"/>
        </w:rPr>
        <w:t>.</w:t>
      </w:r>
    </w:p>
    <w:p w14:paraId="13785998" w14:textId="77777777" w:rsidR="00CC17CF" w:rsidRDefault="00CC17CF" w:rsidP="00B270C5">
      <w:pPr>
        <w:autoSpaceDE w:val="0"/>
        <w:spacing w:after="113" w:line="288" w:lineRule="auto"/>
        <w:rPr>
          <w:rFonts w:ascii="Arial" w:hAnsi="Arial" w:cs="Arial"/>
          <w:color w:val="000000"/>
          <w:szCs w:val="20"/>
        </w:rPr>
      </w:pPr>
    </w:p>
    <w:p w14:paraId="0B11D851" w14:textId="77777777" w:rsidR="00F51097" w:rsidRPr="007F4390" w:rsidRDefault="00F51097" w:rsidP="00B270C5">
      <w:pPr>
        <w:autoSpaceDE w:val="0"/>
        <w:autoSpaceDN w:val="0"/>
        <w:spacing w:line="288" w:lineRule="auto"/>
        <w:rPr>
          <w:rFonts w:ascii="Arial" w:hAnsi="Arial" w:cs="Arial"/>
          <w:color w:val="000000"/>
          <w:sz w:val="20"/>
          <w:szCs w:val="20"/>
          <w:lang w:val="it-IT"/>
        </w:rPr>
      </w:pPr>
      <w:proofErr w:type="spellStart"/>
      <w:r w:rsidRPr="007F4390">
        <w:rPr>
          <w:rFonts w:ascii="Arial" w:hAnsi="Arial" w:cs="Arial"/>
          <w:color w:val="000000"/>
          <w:sz w:val="20"/>
          <w:szCs w:val="20"/>
          <w:lang w:val="it-IT"/>
        </w:rPr>
        <w:t>Rückfragen</w:t>
      </w:r>
      <w:proofErr w:type="spellEnd"/>
      <w:r w:rsidRPr="007F4390">
        <w:rPr>
          <w:rFonts w:ascii="Arial" w:hAnsi="Arial" w:cs="Arial"/>
          <w:color w:val="000000"/>
          <w:sz w:val="20"/>
          <w:szCs w:val="20"/>
          <w:lang w:val="it-IT"/>
        </w:rPr>
        <w:t xml:space="preserve"> Presse</w:t>
      </w:r>
    </w:p>
    <w:p w14:paraId="46A44277" w14:textId="77777777" w:rsidR="00F51097" w:rsidRPr="007F4390" w:rsidRDefault="00F51097" w:rsidP="00B270C5">
      <w:pPr>
        <w:autoSpaceDE w:val="0"/>
        <w:autoSpaceDN w:val="0"/>
        <w:spacing w:line="288" w:lineRule="auto"/>
        <w:rPr>
          <w:rFonts w:ascii="Arial" w:hAnsi="Arial" w:cs="Arial"/>
          <w:b/>
          <w:bCs/>
          <w:sz w:val="20"/>
          <w:szCs w:val="20"/>
          <w:lang w:val="it-IT"/>
        </w:rPr>
      </w:pPr>
      <w:r w:rsidRPr="007F4390">
        <w:rPr>
          <w:rFonts w:ascii="Arial" w:hAnsi="Arial" w:cs="Arial"/>
          <w:b/>
          <w:bCs/>
          <w:sz w:val="20"/>
          <w:szCs w:val="20"/>
          <w:lang w:val="it-IT"/>
        </w:rPr>
        <w:t>Urban &amp; Schenk medical media consulting</w:t>
      </w:r>
    </w:p>
    <w:p w14:paraId="26969B0F" w14:textId="77777777" w:rsidR="00F51097" w:rsidRPr="00F6793C" w:rsidRDefault="00F51097" w:rsidP="00B270C5">
      <w:pPr>
        <w:autoSpaceDE w:val="0"/>
        <w:autoSpaceDN w:val="0"/>
        <w:spacing w:line="288" w:lineRule="auto"/>
        <w:rPr>
          <w:rFonts w:ascii="Arial" w:hAnsi="Arial" w:cs="Arial"/>
          <w:sz w:val="20"/>
          <w:szCs w:val="20"/>
          <w:lang w:val="sv-SE"/>
        </w:rPr>
      </w:pPr>
      <w:r w:rsidRPr="00F6793C">
        <w:rPr>
          <w:rFonts w:ascii="Arial" w:hAnsi="Arial" w:cs="Arial"/>
          <w:sz w:val="20"/>
          <w:szCs w:val="20"/>
          <w:lang w:val="sv-SE"/>
        </w:rPr>
        <w:t xml:space="preserve">Barbara Urban: 0664/41 69 4 59, </w:t>
      </w:r>
      <w:hyperlink r:id="rId8" w:history="1">
        <w:r w:rsidRPr="00F6793C">
          <w:rPr>
            <w:rStyle w:val="Hyperlink"/>
            <w:rFonts w:ascii="Arial" w:hAnsi="Arial" w:cs="Arial"/>
            <w:sz w:val="20"/>
            <w:szCs w:val="20"/>
            <w:lang w:val="sv-SE"/>
          </w:rPr>
          <w:t>barbara.urban@medical-media-consulting.at</w:t>
        </w:r>
      </w:hyperlink>
    </w:p>
    <w:p w14:paraId="7AC76164" w14:textId="77777777" w:rsidR="004B47D5" w:rsidRDefault="00F51097" w:rsidP="00B270C5">
      <w:pPr>
        <w:spacing w:line="288" w:lineRule="auto"/>
      </w:pPr>
      <w:r w:rsidRPr="00F6793C">
        <w:rPr>
          <w:rFonts w:ascii="Arial" w:hAnsi="Arial" w:cs="Arial"/>
          <w:sz w:val="20"/>
          <w:szCs w:val="20"/>
          <w:lang w:val="de-AT"/>
        </w:rPr>
        <w:t xml:space="preserve">Mag. Harald Schenk: 0664/160 75 99, </w:t>
      </w:r>
      <w:hyperlink r:id="rId9" w:history="1">
        <w:r w:rsidRPr="00F6793C">
          <w:rPr>
            <w:rStyle w:val="Hyperlink"/>
            <w:rFonts w:ascii="Arial" w:hAnsi="Arial" w:cs="Arial"/>
            <w:sz w:val="20"/>
            <w:szCs w:val="20"/>
            <w:lang w:val="de-AT"/>
          </w:rPr>
          <w:t>harald.schenk@medical-media-consulting.at</w:t>
        </w:r>
      </w:hyperlink>
    </w:p>
    <w:p w14:paraId="4DF03C74" w14:textId="77777777" w:rsidR="004B47D5" w:rsidRDefault="004B47D5"/>
    <w:p w14:paraId="29B75724" w14:textId="2F6EE7ED" w:rsidR="00885018" w:rsidRDefault="00885018"/>
    <w:sectPr w:rsidR="00885018" w:rsidSect="001F774A">
      <w:footerReference w:type="even" r:id="rId10"/>
      <w:footerReference w:type="default" r:id="rId11"/>
      <w:headerReference w:type="first" r:id="rId12"/>
      <w:footerReference w:type="first" r:id="rId13"/>
      <w:pgSz w:w="11906" w:h="16838" w:code="9"/>
      <w:pgMar w:top="1418" w:right="1418" w:bottom="1418" w:left="1418" w:header="0" w:footer="0"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477B" w14:textId="77777777" w:rsidR="000F7194" w:rsidRDefault="000F7194">
      <w:r>
        <w:separator/>
      </w:r>
    </w:p>
  </w:endnote>
  <w:endnote w:type="continuationSeparator" w:id="0">
    <w:p w14:paraId="60B94DDE" w14:textId="77777777" w:rsidR="000F7194" w:rsidRDefault="000F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0334" w14:textId="77777777" w:rsidR="00DB16FC" w:rsidRDefault="00793A28">
    <w:pPr>
      <w:pStyle w:val="Fuzeile"/>
      <w:framePr w:wrap="around" w:vAnchor="text" w:hAnchor="margin" w:xAlign="right" w:y="1"/>
      <w:rPr>
        <w:rStyle w:val="Seitenzahl"/>
      </w:rPr>
    </w:pPr>
    <w:r>
      <w:rPr>
        <w:rStyle w:val="Seitenzahl"/>
      </w:rPr>
      <w:fldChar w:fldCharType="begin"/>
    </w:r>
    <w:r w:rsidR="00DB16FC">
      <w:rPr>
        <w:rStyle w:val="Seitenzahl"/>
      </w:rPr>
      <w:instrText xml:space="preserve">PAGE  </w:instrText>
    </w:r>
    <w:r>
      <w:rPr>
        <w:rStyle w:val="Seitenzahl"/>
      </w:rPr>
      <w:fldChar w:fldCharType="end"/>
    </w:r>
  </w:p>
  <w:p w14:paraId="716E97C3" w14:textId="77777777" w:rsidR="00DB16FC" w:rsidRDefault="00DB16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7655" w14:textId="77777777" w:rsidR="00DB16FC" w:rsidRDefault="00793A28">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B16FC">
      <w:rPr>
        <w:rStyle w:val="Seitenzahl"/>
        <w:rFonts w:ascii="Arial" w:hAnsi="Arial" w:cs="Arial"/>
        <w:sz w:val="18"/>
      </w:rPr>
      <w:instrText xml:space="preserve">PAGE  </w:instrText>
    </w:r>
    <w:r>
      <w:rPr>
        <w:rStyle w:val="Seitenzahl"/>
        <w:rFonts w:ascii="Arial" w:hAnsi="Arial" w:cs="Arial"/>
        <w:sz w:val="18"/>
      </w:rPr>
      <w:fldChar w:fldCharType="separate"/>
    </w:r>
    <w:r w:rsidR="00D524A6">
      <w:rPr>
        <w:rStyle w:val="Seitenzahl"/>
        <w:rFonts w:ascii="Arial" w:hAnsi="Arial" w:cs="Arial"/>
        <w:noProof/>
        <w:sz w:val="18"/>
      </w:rPr>
      <w:t>2</w:t>
    </w:r>
    <w:r>
      <w:rPr>
        <w:rStyle w:val="Seitenzahl"/>
        <w:rFonts w:ascii="Arial" w:hAnsi="Arial" w:cs="Arial"/>
        <w:sz w:val="18"/>
      </w:rPr>
      <w:fldChar w:fldCharType="end"/>
    </w:r>
  </w:p>
  <w:p w14:paraId="60115CAA" w14:textId="77777777" w:rsidR="00DB16FC" w:rsidRDefault="00DB16FC" w:rsidP="008E6D15">
    <w:pPr>
      <w:pStyle w:val="Fuzeile"/>
      <w:rPr>
        <w:rFonts w:ascii="Arial" w:hAnsi="Arial" w:cs="Arial"/>
        <w:b/>
        <w:sz w:val="22"/>
        <w:szCs w:val="22"/>
      </w:rPr>
    </w:pPr>
    <w:r>
      <w:rPr>
        <w:rFonts w:ascii="Arial" w:hAnsi="Arial" w:cs="Arial"/>
        <w:b/>
        <w:sz w:val="22"/>
        <w:szCs w:val="22"/>
      </w:rPr>
      <w:t>-----------------------------------------------------------------------------------------------------------------------</w:t>
    </w:r>
  </w:p>
  <w:p w14:paraId="151CD208" w14:textId="77777777" w:rsidR="00DB16FC" w:rsidRDefault="00DB16FC" w:rsidP="008E6D15">
    <w:pPr>
      <w:pStyle w:val="Fuzeile"/>
      <w:rPr>
        <w:rFonts w:ascii="Arial" w:hAnsi="Arial" w:cs="Arial"/>
        <w:b/>
        <w:sz w:val="22"/>
        <w:szCs w:val="22"/>
      </w:rPr>
    </w:pPr>
    <w:r w:rsidRPr="004A5CA2">
      <w:rPr>
        <w:rFonts w:ascii="Arial" w:hAnsi="Arial" w:cs="Arial"/>
        <w:b/>
        <w:sz w:val="22"/>
        <w:szCs w:val="22"/>
      </w:rPr>
      <w:t xml:space="preserve">Wir </w:t>
    </w:r>
    <w:r w:rsidRPr="008E6D15">
      <w:rPr>
        <w:rFonts w:ascii="Arial" w:hAnsi="Arial" w:cs="Arial"/>
        <w:b/>
        <w:sz w:val="22"/>
        <w:szCs w:val="22"/>
        <w:lang w:val="de-AT"/>
      </w:rPr>
      <w:t>ersuchen</w:t>
    </w:r>
    <w:r w:rsidRPr="004A5CA2">
      <w:rPr>
        <w:rFonts w:ascii="Arial" w:hAnsi="Arial" w:cs="Arial"/>
        <w:b/>
        <w:sz w:val="22"/>
        <w:szCs w:val="22"/>
      </w:rPr>
      <w:t xml:space="preserve"> um Ankündigung des 1</w:t>
    </w:r>
    <w:r w:rsidR="00A6727C">
      <w:rPr>
        <w:rFonts w:ascii="Arial" w:hAnsi="Arial" w:cs="Arial"/>
        <w:b/>
        <w:sz w:val="22"/>
        <w:szCs w:val="22"/>
      </w:rPr>
      <w:t>1</w:t>
    </w:r>
    <w:r w:rsidRPr="004A5CA2">
      <w:rPr>
        <w:rFonts w:ascii="Arial" w:hAnsi="Arial" w:cs="Arial"/>
        <w:b/>
        <w:sz w:val="22"/>
        <w:szCs w:val="22"/>
      </w:rPr>
      <w:t xml:space="preserve">. Wiener </w:t>
    </w:r>
    <w:r>
      <w:rPr>
        <w:rFonts w:ascii="Arial" w:hAnsi="Arial" w:cs="Arial"/>
        <w:b/>
        <w:sz w:val="22"/>
        <w:szCs w:val="22"/>
      </w:rPr>
      <w:t>Schmerz</w:t>
    </w:r>
    <w:r w:rsidRPr="004A5CA2">
      <w:rPr>
        <w:rFonts w:ascii="Arial" w:hAnsi="Arial" w:cs="Arial"/>
        <w:b/>
        <w:sz w:val="22"/>
        <w:szCs w:val="22"/>
      </w:rPr>
      <w:t>tages in Ihrem Medium!</w:t>
    </w:r>
  </w:p>
  <w:p w14:paraId="0DB24271" w14:textId="77777777" w:rsidR="00DB16FC" w:rsidRDefault="00DB16FC" w:rsidP="008E6D15">
    <w:pPr>
      <w:pStyle w:val="Fuzeile"/>
      <w:rPr>
        <w:rFonts w:ascii="Arial" w:hAnsi="Arial" w:cs="Arial"/>
        <w:b/>
        <w:sz w:val="22"/>
        <w:szCs w:val="22"/>
      </w:rPr>
    </w:pPr>
  </w:p>
  <w:p w14:paraId="0AABB21C" w14:textId="77777777" w:rsidR="00DB16FC" w:rsidRDefault="00DB16FC" w:rsidP="008E6D15">
    <w:pPr>
      <w:pStyle w:val="Fuzeile"/>
      <w:rPr>
        <w:rFonts w:ascii="Arial" w:hAnsi="Arial" w:cs="Arial"/>
        <w:b/>
        <w:sz w:val="22"/>
        <w:szCs w:val="22"/>
      </w:rPr>
    </w:pPr>
  </w:p>
  <w:p w14:paraId="77DC9377" w14:textId="77777777" w:rsidR="00DB16FC" w:rsidRDefault="00DB16FC" w:rsidP="00F5109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7E1F" w14:textId="77777777" w:rsidR="00DB16FC" w:rsidRDefault="00DB16FC" w:rsidP="008E6D15">
    <w:pPr>
      <w:pStyle w:val="Fuzeile"/>
      <w:rPr>
        <w:rFonts w:ascii="Arial" w:hAnsi="Arial" w:cs="Arial"/>
        <w:b/>
        <w:sz w:val="22"/>
        <w:szCs w:val="22"/>
      </w:rPr>
    </w:pPr>
    <w:r>
      <w:rPr>
        <w:rFonts w:ascii="Arial" w:hAnsi="Arial" w:cs="Arial"/>
        <w:b/>
        <w:sz w:val="22"/>
        <w:szCs w:val="22"/>
      </w:rPr>
      <w:t>-----------------------------------------------------------------------------------------------------------------------</w:t>
    </w:r>
  </w:p>
  <w:p w14:paraId="0A150EB5" w14:textId="77777777" w:rsidR="00DB16FC" w:rsidRDefault="00DB16FC">
    <w:pPr>
      <w:pStyle w:val="Fuzeile"/>
      <w:rPr>
        <w:rFonts w:ascii="Arial" w:hAnsi="Arial" w:cs="Arial"/>
        <w:b/>
        <w:sz w:val="22"/>
        <w:szCs w:val="22"/>
      </w:rPr>
    </w:pPr>
    <w:r w:rsidRPr="004A5CA2">
      <w:rPr>
        <w:rFonts w:ascii="Arial" w:hAnsi="Arial" w:cs="Arial"/>
        <w:b/>
        <w:sz w:val="22"/>
        <w:szCs w:val="22"/>
      </w:rPr>
      <w:t>Wir ersuchen um Ankündigung des 1</w:t>
    </w:r>
    <w:r w:rsidR="00DB770D">
      <w:rPr>
        <w:rFonts w:ascii="Arial" w:hAnsi="Arial" w:cs="Arial"/>
        <w:b/>
        <w:sz w:val="22"/>
        <w:szCs w:val="22"/>
      </w:rPr>
      <w:t>1</w:t>
    </w:r>
    <w:r w:rsidRPr="004A5CA2">
      <w:rPr>
        <w:rFonts w:ascii="Arial" w:hAnsi="Arial" w:cs="Arial"/>
        <w:b/>
        <w:sz w:val="22"/>
        <w:szCs w:val="22"/>
      </w:rPr>
      <w:t xml:space="preserve">. Wiener </w:t>
    </w:r>
    <w:r>
      <w:rPr>
        <w:rFonts w:ascii="Arial" w:hAnsi="Arial" w:cs="Arial"/>
        <w:b/>
        <w:sz w:val="22"/>
        <w:szCs w:val="22"/>
      </w:rPr>
      <w:t>Schmerz</w:t>
    </w:r>
    <w:r w:rsidRPr="004A5CA2">
      <w:rPr>
        <w:rFonts w:ascii="Arial" w:hAnsi="Arial" w:cs="Arial"/>
        <w:b/>
        <w:sz w:val="22"/>
        <w:szCs w:val="22"/>
      </w:rPr>
      <w:t>tages in Ihrem Medium!</w:t>
    </w:r>
  </w:p>
  <w:p w14:paraId="64E1E601" w14:textId="77777777" w:rsidR="00DB16FC" w:rsidRDefault="00DB16FC">
    <w:pPr>
      <w:pStyle w:val="Fuzeile"/>
      <w:rPr>
        <w:rFonts w:ascii="Arial" w:hAnsi="Arial" w:cs="Arial"/>
        <w:b/>
        <w:sz w:val="22"/>
        <w:szCs w:val="22"/>
      </w:rPr>
    </w:pPr>
  </w:p>
  <w:p w14:paraId="4941B3AB" w14:textId="77777777" w:rsidR="00DB16FC" w:rsidRDefault="00DB16FC">
    <w:pPr>
      <w:pStyle w:val="Fuzeile"/>
      <w:rPr>
        <w:rFonts w:ascii="Arial" w:hAnsi="Arial" w:cs="Arial"/>
        <w:b/>
        <w:sz w:val="22"/>
        <w:szCs w:val="22"/>
      </w:rPr>
    </w:pPr>
  </w:p>
  <w:p w14:paraId="789671E5" w14:textId="77777777" w:rsidR="00DB16FC" w:rsidRPr="004A5CA2" w:rsidRDefault="00DB16FC">
    <w:pPr>
      <w:pStyle w:val="Fuzeile"/>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927C" w14:textId="77777777" w:rsidR="000F7194" w:rsidRDefault="000F7194">
      <w:r>
        <w:separator/>
      </w:r>
    </w:p>
  </w:footnote>
  <w:footnote w:type="continuationSeparator" w:id="0">
    <w:p w14:paraId="0CDC8801" w14:textId="77777777" w:rsidR="000F7194" w:rsidRDefault="000F7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CB6" w14:textId="77777777" w:rsidR="00DB16FC" w:rsidRPr="00AA70B2" w:rsidRDefault="00DB16FC" w:rsidP="00E33D12">
    <w:pPr>
      <w:pStyle w:val="Kopfzeile"/>
      <w:jc w:val="center"/>
      <w:rPr>
        <w:sz w:val="14"/>
        <w:szCs w:val="14"/>
      </w:rPr>
    </w:pPr>
    <w:r>
      <w:br/>
    </w:r>
  </w:p>
  <w:p w14:paraId="53BE940E" w14:textId="77777777" w:rsidR="00DB16FC" w:rsidRPr="00BA7950" w:rsidRDefault="00DB16FC" w:rsidP="00E33D12">
    <w:pPr>
      <w:pStyle w:val="Kopfzeile"/>
      <w:jc w:val="center"/>
    </w:pPr>
    <w:r>
      <w:rPr>
        <w:noProof/>
      </w:rPr>
      <w:drawing>
        <wp:inline distT="0" distB="0" distL="0" distR="0" wp14:anchorId="01B7D786" wp14:editId="04D3E243">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8C"/>
    <w:rsid w:val="000010B1"/>
    <w:rsid w:val="00003D01"/>
    <w:rsid w:val="00004202"/>
    <w:rsid w:val="00011FDA"/>
    <w:rsid w:val="000152DF"/>
    <w:rsid w:val="0002157A"/>
    <w:rsid w:val="00025D0D"/>
    <w:rsid w:val="00026122"/>
    <w:rsid w:val="00026DCA"/>
    <w:rsid w:val="0004491B"/>
    <w:rsid w:val="00044CC3"/>
    <w:rsid w:val="00050265"/>
    <w:rsid w:val="00052440"/>
    <w:rsid w:val="00093870"/>
    <w:rsid w:val="0009579A"/>
    <w:rsid w:val="0009620F"/>
    <w:rsid w:val="000A617B"/>
    <w:rsid w:val="000B0EEB"/>
    <w:rsid w:val="000B5959"/>
    <w:rsid w:val="000C5155"/>
    <w:rsid w:val="000D69A5"/>
    <w:rsid w:val="000E250B"/>
    <w:rsid w:val="000E4273"/>
    <w:rsid w:val="000F0A13"/>
    <w:rsid w:val="000F0D77"/>
    <w:rsid w:val="000F7194"/>
    <w:rsid w:val="00103E31"/>
    <w:rsid w:val="00111C7A"/>
    <w:rsid w:val="00112F1D"/>
    <w:rsid w:val="00114313"/>
    <w:rsid w:val="001144A6"/>
    <w:rsid w:val="00116455"/>
    <w:rsid w:val="001226DE"/>
    <w:rsid w:val="00132E05"/>
    <w:rsid w:val="00134955"/>
    <w:rsid w:val="001349B8"/>
    <w:rsid w:val="00135015"/>
    <w:rsid w:val="00140151"/>
    <w:rsid w:val="0014030E"/>
    <w:rsid w:val="0014121A"/>
    <w:rsid w:val="00142B08"/>
    <w:rsid w:val="00160EEE"/>
    <w:rsid w:val="00162BFC"/>
    <w:rsid w:val="00163A90"/>
    <w:rsid w:val="00163A9A"/>
    <w:rsid w:val="00164C93"/>
    <w:rsid w:val="00165AF4"/>
    <w:rsid w:val="00170973"/>
    <w:rsid w:val="00172732"/>
    <w:rsid w:val="0017728B"/>
    <w:rsid w:val="001853C8"/>
    <w:rsid w:val="001924D1"/>
    <w:rsid w:val="001A15AF"/>
    <w:rsid w:val="001B2F63"/>
    <w:rsid w:val="001B6D2F"/>
    <w:rsid w:val="001C1581"/>
    <w:rsid w:val="001C7E5A"/>
    <w:rsid w:val="001D2441"/>
    <w:rsid w:val="001E78B0"/>
    <w:rsid w:val="001F131E"/>
    <w:rsid w:val="001F73FA"/>
    <w:rsid w:val="001F774A"/>
    <w:rsid w:val="00203035"/>
    <w:rsid w:val="00204357"/>
    <w:rsid w:val="002061E0"/>
    <w:rsid w:val="00210638"/>
    <w:rsid w:val="00213698"/>
    <w:rsid w:val="00222E72"/>
    <w:rsid w:val="00235368"/>
    <w:rsid w:val="00240EA1"/>
    <w:rsid w:val="002500C9"/>
    <w:rsid w:val="00257303"/>
    <w:rsid w:val="00263760"/>
    <w:rsid w:val="00264595"/>
    <w:rsid w:val="00273088"/>
    <w:rsid w:val="00282A74"/>
    <w:rsid w:val="002A1769"/>
    <w:rsid w:val="002A38BF"/>
    <w:rsid w:val="002C31FA"/>
    <w:rsid w:val="002D0001"/>
    <w:rsid w:val="002D0F43"/>
    <w:rsid w:val="002D23D7"/>
    <w:rsid w:val="002D29CC"/>
    <w:rsid w:val="002D40D7"/>
    <w:rsid w:val="002D41EA"/>
    <w:rsid w:val="002D7E29"/>
    <w:rsid w:val="002F100F"/>
    <w:rsid w:val="002F4FDB"/>
    <w:rsid w:val="003048C1"/>
    <w:rsid w:val="00307284"/>
    <w:rsid w:val="00307EFF"/>
    <w:rsid w:val="00312E1C"/>
    <w:rsid w:val="003225EC"/>
    <w:rsid w:val="003274CD"/>
    <w:rsid w:val="003314F7"/>
    <w:rsid w:val="00332616"/>
    <w:rsid w:val="00333F81"/>
    <w:rsid w:val="00353564"/>
    <w:rsid w:val="00354122"/>
    <w:rsid w:val="003621CA"/>
    <w:rsid w:val="003761FF"/>
    <w:rsid w:val="00383918"/>
    <w:rsid w:val="00386453"/>
    <w:rsid w:val="003A0495"/>
    <w:rsid w:val="003A144B"/>
    <w:rsid w:val="003A4BC4"/>
    <w:rsid w:val="003A4C47"/>
    <w:rsid w:val="003A5255"/>
    <w:rsid w:val="003B18F6"/>
    <w:rsid w:val="003B1A8D"/>
    <w:rsid w:val="003B2DF3"/>
    <w:rsid w:val="003B6DF0"/>
    <w:rsid w:val="003C4A90"/>
    <w:rsid w:val="003C4DEF"/>
    <w:rsid w:val="003C54D0"/>
    <w:rsid w:val="003D4637"/>
    <w:rsid w:val="003D7C60"/>
    <w:rsid w:val="003E264D"/>
    <w:rsid w:val="003E5B27"/>
    <w:rsid w:val="003F6AF3"/>
    <w:rsid w:val="0042719B"/>
    <w:rsid w:val="00431208"/>
    <w:rsid w:val="0044321E"/>
    <w:rsid w:val="00457DD9"/>
    <w:rsid w:val="00462C24"/>
    <w:rsid w:val="004638AA"/>
    <w:rsid w:val="00464772"/>
    <w:rsid w:val="004767F0"/>
    <w:rsid w:val="00476FEC"/>
    <w:rsid w:val="00481703"/>
    <w:rsid w:val="00485A55"/>
    <w:rsid w:val="0049050B"/>
    <w:rsid w:val="00493A8B"/>
    <w:rsid w:val="004A0FD4"/>
    <w:rsid w:val="004A19E5"/>
    <w:rsid w:val="004A5CA2"/>
    <w:rsid w:val="004B4424"/>
    <w:rsid w:val="004B47D5"/>
    <w:rsid w:val="004B4FA4"/>
    <w:rsid w:val="004D4475"/>
    <w:rsid w:val="004D76C7"/>
    <w:rsid w:val="004F0DB9"/>
    <w:rsid w:val="00500638"/>
    <w:rsid w:val="005160C5"/>
    <w:rsid w:val="005164DA"/>
    <w:rsid w:val="00545590"/>
    <w:rsid w:val="00546889"/>
    <w:rsid w:val="00552DD6"/>
    <w:rsid w:val="00557290"/>
    <w:rsid w:val="00572AD4"/>
    <w:rsid w:val="0057499E"/>
    <w:rsid w:val="005757FC"/>
    <w:rsid w:val="00582019"/>
    <w:rsid w:val="005859B6"/>
    <w:rsid w:val="00590CDD"/>
    <w:rsid w:val="00594939"/>
    <w:rsid w:val="005960AC"/>
    <w:rsid w:val="00596435"/>
    <w:rsid w:val="005966D8"/>
    <w:rsid w:val="005A2D17"/>
    <w:rsid w:val="005A79E7"/>
    <w:rsid w:val="005B0DEE"/>
    <w:rsid w:val="005B6E18"/>
    <w:rsid w:val="005C5A71"/>
    <w:rsid w:val="005D0583"/>
    <w:rsid w:val="005E24C9"/>
    <w:rsid w:val="005E756C"/>
    <w:rsid w:val="005F0D20"/>
    <w:rsid w:val="005F4D96"/>
    <w:rsid w:val="005F52DA"/>
    <w:rsid w:val="006006E0"/>
    <w:rsid w:val="00602323"/>
    <w:rsid w:val="006049AD"/>
    <w:rsid w:val="00605EE9"/>
    <w:rsid w:val="00610574"/>
    <w:rsid w:val="00612F0D"/>
    <w:rsid w:val="0063346E"/>
    <w:rsid w:val="00634351"/>
    <w:rsid w:val="0064333C"/>
    <w:rsid w:val="00644ED9"/>
    <w:rsid w:val="00657973"/>
    <w:rsid w:val="0066510E"/>
    <w:rsid w:val="006765F8"/>
    <w:rsid w:val="0068232F"/>
    <w:rsid w:val="006913B6"/>
    <w:rsid w:val="006A5FBC"/>
    <w:rsid w:val="006C16B5"/>
    <w:rsid w:val="006C1A0E"/>
    <w:rsid w:val="006D068C"/>
    <w:rsid w:val="006D563C"/>
    <w:rsid w:val="006D5718"/>
    <w:rsid w:val="006E69E5"/>
    <w:rsid w:val="006F3305"/>
    <w:rsid w:val="0070032C"/>
    <w:rsid w:val="00707BE2"/>
    <w:rsid w:val="00710A35"/>
    <w:rsid w:val="0071397A"/>
    <w:rsid w:val="007145D5"/>
    <w:rsid w:val="007276AF"/>
    <w:rsid w:val="0074774E"/>
    <w:rsid w:val="007557E9"/>
    <w:rsid w:val="007610D4"/>
    <w:rsid w:val="007645BC"/>
    <w:rsid w:val="00765A71"/>
    <w:rsid w:val="00793A28"/>
    <w:rsid w:val="007A3935"/>
    <w:rsid w:val="007A6F9B"/>
    <w:rsid w:val="007B68D7"/>
    <w:rsid w:val="007C4D15"/>
    <w:rsid w:val="007D0723"/>
    <w:rsid w:val="007D4236"/>
    <w:rsid w:val="007E448E"/>
    <w:rsid w:val="007F0C6D"/>
    <w:rsid w:val="007F2CD2"/>
    <w:rsid w:val="007F4390"/>
    <w:rsid w:val="007F4CF6"/>
    <w:rsid w:val="00830A2A"/>
    <w:rsid w:val="008316C0"/>
    <w:rsid w:val="0084540C"/>
    <w:rsid w:val="00846023"/>
    <w:rsid w:val="00851545"/>
    <w:rsid w:val="00851FA5"/>
    <w:rsid w:val="0085512B"/>
    <w:rsid w:val="00860951"/>
    <w:rsid w:val="00867053"/>
    <w:rsid w:val="00870264"/>
    <w:rsid w:val="008806AF"/>
    <w:rsid w:val="008816DF"/>
    <w:rsid w:val="00885018"/>
    <w:rsid w:val="008869B1"/>
    <w:rsid w:val="00894FD8"/>
    <w:rsid w:val="00896877"/>
    <w:rsid w:val="00897860"/>
    <w:rsid w:val="008A211C"/>
    <w:rsid w:val="008B601C"/>
    <w:rsid w:val="008B622A"/>
    <w:rsid w:val="008C178C"/>
    <w:rsid w:val="008C38C6"/>
    <w:rsid w:val="008C639F"/>
    <w:rsid w:val="008C70BD"/>
    <w:rsid w:val="008E2E34"/>
    <w:rsid w:val="008E3943"/>
    <w:rsid w:val="008E6D15"/>
    <w:rsid w:val="008F6E08"/>
    <w:rsid w:val="00916C81"/>
    <w:rsid w:val="00917FF8"/>
    <w:rsid w:val="00924128"/>
    <w:rsid w:val="00933BB8"/>
    <w:rsid w:val="00935538"/>
    <w:rsid w:val="00940EE0"/>
    <w:rsid w:val="00946935"/>
    <w:rsid w:val="00951685"/>
    <w:rsid w:val="00954EDD"/>
    <w:rsid w:val="00964D72"/>
    <w:rsid w:val="00966D3A"/>
    <w:rsid w:val="009674A1"/>
    <w:rsid w:val="00970595"/>
    <w:rsid w:val="00971243"/>
    <w:rsid w:val="00982DB2"/>
    <w:rsid w:val="00984605"/>
    <w:rsid w:val="00984FE2"/>
    <w:rsid w:val="00991E05"/>
    <w:rsid w:val="00993439"/>
    <w:rsid w:val="009972CA"/>
    <w:rsid w:val="009A08E4"/>
    <w:rsid w:val="009B27DC"/>
    <w:rsid w:val="009C4AA5"/>
    <w:rsid w:val="009C5102"/>
    <w:rsid w:val="009C5A5F"/>
    <w:rsid w:val="009D30B3"/>
    <w:rsid w:val="009F2F98"/>
    <w:rsid w:val="00A021E8"/>
    <w:rsid w:val="00A1012A"/>
    <w:rsid w:val="00A105F9"/>
    <w:rsid w:val="00A2358B"/>
    <w:rsid w:val="00A32FEB"/>
    <w:rsid w:val="00A33DB7"/>
    <w:rsid w:val="00A36F02"/>
    <w:rsid w:val="00A437AA"/>
    <w:rsid w:val="00A54E3D"/>
    <w:rsid w:val="00A568B4"/>
    <w:rsid w:val="00A56BA6"/>
    <w:rsid w:val="00A62848"/>
    <w:rsid w:val="00A663B3"/>
    <w:rsid w:val="00A6727C"/>
    <w:rsid w:val="00A711CB"/>
    <w:rsid w:val="00A81BB9"/>
    <w:rsid w:val="00A82AE4"/>
    <w:rsid w:val="00AA18BB"/>
    <w:rsid w:val="00AA2BAC"/>
    <w:rsid w:val="00AA3557"/>
    <w:rsid w:val="00AB16B4"/>
    <w:rsid w:val="00AB3609"/>
    <w:rsid w:val="00AB4315"/>
    <w:rsid w:val="00AC415D"/>
    <w:rsid w:val="00AC4318"/>
    <w:rsid w:val="00AD2C21"/>
    <w:rsid w:val="00AD7FC6"/>
    <w:rsid w:val="00AE5688"/>
    <w:rsid w:val="00AF53EE"/>
    <w:rsid w:val="00AF5E50"/>
    <w:rsid w:val="00AF7503"/>
    <w:rsid w:val="00B01600"/>
    <w:rsid w:val="00B0651E"/>
    <w:rsid w:val="00B1094B"/>
    <w:rsid w:val="00B1166C"/>
    <w:rsid w:val="00B1595B"/>
    <w:rsid w:val="00B218B9"/>
    <w:rsid w:val="00B270C5"/>
    <w:rsid w:val="00B3085A"/>
    <w:rsid w:val="00B32E4E"/>
    <w:rsid w:val="00B3381D"/>
    <w:rsid w:val="00B400AC"/>
    <w:rsid w:val="00B4231F"/>
    <w:rsid w:val="00B522E3"/>
    <w:rsid w:val="00B539FF"/>
    <w:rsid w:val="00B54F07"/>
    <w:rsid w:val="00B65CA6"/>
    <w:rsid w:val="00B82571"/>
    <w:rsid w:val="00B827D0"/>
    <w:rsid w:val="00B84962"/>
    <w:rsid w:val="00B875AC"/>
    <w:rsid w:val="00B9235F"/>
    <w:rsid w:val="00B942E3"/>
    <w:rsid w:val="00B97129"/>
    <w:rsid w:val="00BA2457"/>
    <w:rsid w:val="00BB2DFD"/>
    <w:rsid w:val="00BC37E4"/>
    <w:rsid w:val="00BC56C9"/>
    <w:rsid w:val="00BD34B2"/>
    <w:rsid w:val="00BD5A43"/>
    <w:rsid w:val="00BE30CF"/>
    <w:rsid w:val="00BE4DAE"/>
    <w:rsid w:val="00BE7755"/>
    <w:rsid w:val="00C013AB"/>
    <w:rsid w:val="00C027EE"/>
    <w:rsid w:val="00C11069"/>
    <w:rsid w:val="00C11A30"/>
    <w:rsid w:val="00C21A8C"/>
    <w:rsid w:val="00C4498A"/>
    <w:rsid w:val="00C556B0"/>
    <w:rsid w:val="00C55E73"/>
    <w:rsid w:val="00C5728D"/>
    <w:rsid w:val="00C61DEE"/>
    <w:rsid w:val="00C64D27"/>
    <w:rsid w:val="00C770A7"/>
    <w:rsid w:val="00C82DA2"/>
    <w:rsid w:val="00C85DC7"/>
    <w:rsid w:val="00C92D2F"/>
    <w:rsid w:val="00C93D13"/>
    <w:rsid w:val="00CA14D8"/>
    <w:rsid w:val="00CC17CF"/>
    <w:rsid w:val="00CC4966"/>
    <w:rsid w:val="00CD132F"/>
    <w:rsid w:val="00CD438B"/>
    <w:rsid w:val="00CD6036"/>
    <w:rsid w:val="00CD6DC8"/>
    <w:rsid w:val="00CE0E56"/>
    <w:rsid w:val="00CE4370"/>
    <w:rsid w:val="00CF4B90"/>
    <w:rsid w:val="00D000B8"/>
    <w:rsid w:val="00D00F90"/>
    <w:rsid w:val="00D14606"/>
    <w:rsid w:val="00D1709E"/>
    <w:rsid w:val="00D204DB"/>
    <w:rsid w:val="00D23A44"/>
    <w:rsid w:val="00D24BCC"/>
    <w:rsid w:val="00D273B7"/>
    <w:rsid w:val="00D40BE8"/>
    <w:rsid w:val="00D47E70"/>
    <w:rsid w:val="00D50BB5"/>
    <w:rsid w:val="00D524A6"/>
    <w:rsid w:val="00D52736"/>
    <w:rsid w:val="00D62DC9"/>
    <w:rsid w:val="00D649D3"/>
    <w:rsid w:val="00D67E90"/>
    <w:rsid w:val="00D70DD7"/>
    <w:rsid w:val="00D74AA6"/>
    <w:rsid w:val="00D7711E"/>
    <w:rsid w:val="00D77568"/>
    <w:rsid w:val="00D826F3"/>
    <w:rsid w:val="00D924DB"/>
    <w:rsid w:val="00D92674"/>
    <w:rsid w:val="00D95B03"/>
    <w:rsid w:val="00D96B8D"/>
    <w:rsid w:val="00D97096"/>
    <w:rsid w:val="00DA5866"/>
    <w:rsid w:val="00DB16FC"/>
    <w:rsid w:val="00DB531F"/>
    <w:rsid w:val="00DB5C96"/>
    <w:rsid w:val="00DB770D"/>
    <w:rsid w:val="00DC2CC6"/>
    <w:rsid w:val="00DC6051"/>
    <w:rsid w:val="00DC624F"/>
    <w:rsid w:val="00DD76BE"/>
    <w:rsid w:val="00DE0F1E"/>
    <w:rsid w:val="00DE1E5F"/>
    <w:rsid w:val="00DE3701"/>
    <w:rsid w:val="00DE522D"/>
    <w:rsid w:val="00DF0DBC"/>
    <w:rsid w:val="00DF20D4"/>
    <w:rsid w:val="00E055ED"/>
    <w:rsid w:val="00E139D4"/>
    <w:rsid w:val="00E15939"/>
    <w:rsid w:val="00E20280"/>
    <w:rsid w:val="00E33D12"/>
    <w:rsid w:val="00E46D36"/>
    <w:rsid w:val="00E53467"/>
    <w:rsid w:val="00E612C3"/>
    <w:rsid w:val="00E6294C"/>
    <w:rsid w:val="00E8103D"/>
    <w:rsid w:val="00E817AC"/>
    <w:rsid w:val="00E83895"/>
    <w:rsid w:val="00E85ACC"/>
    <w:rsid w:val="00E93EEE"/>
    <w:rsid w:val="00E95254"/>
    <w:rsid w:val="00EB48D5"/>
    <w:rsid w:val="00EC28C5"/>
    <w:rsid w:val="00EC4BD4"/>
    <w:rsid w:val="00EC6D60"/>
    <w:rsid w:val="00ED4B74"/>
    <w:rsid w:val="00ED7EBF"/>
    <w:rsid w:val="00EE0318"/>
    <w:rsid w:val="00EE3274"/>
    <w:rsid w:val="00EF27C9"/>
    <w:rsid w:val="00EF2C6F"/>
    <w:rsid w:val="00EF55D6"/>
    <w:rsid w:val="00EF69EE"/>
    <w:rsid w:val="00EF7AC9"/>
    <w:rsid w:val="00F01FB9"/>
    <w:rsid w:val="00F038CA"/>
    <w:rsid w:val="00F23A9B"/>
    <w:rsid w:val="00F248B7"/>
    <w:rsid w:val="00F310D1"/>
    <w:rsid w:val="00F316C1"/>
    <w:rsid w:val="00F32E98"/>
    <w:rsid w:val="00F35C1A"/>
    <w:rsid w:val="00F51097"/>
    <w:rsid w:val="00F5554C"/>
    <w:rsid w:val="00F611BC"/>
    <w:rsid w:val="00F82AE5"/>
    <w:rsid w:val="00F8564B"/>
    <w:rsid w:val="00F862DA"/>
    <w:rsid w:val="00F9533B"/>
    <w:rsid w:val="00FA218D"/>
    <w:rsid w:val="00FA330D"/>
    <w:rsid w:val="00FA79B4"/>
    <w:rsid w:val="00FA7B45"/>
    <w:rsid w:val="00FB4723"/>
    <w:rsid w:val="00FB7A8B"/>
    <w:rsid w:val="00FC6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18F96"/>
  <w15:docId w15:val="{0228A63D-E12F-494B-AAFA-5697DE41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 w:type="character" w:styleId="Fett">
    <w:name w:val="Strong"/>
    <w:basedOn w:val="Absatz-Standardschriftart"/>
    <w:uiPriority w:val="22"/>
    <w:qFormat/>
    <w:rsid w:val="004A19E5"/>
    <w:rPr>
      <w:b/>
      <w:bCs/>
    </w:rPr>
  </w:style>
  <w:style w:type="paragraph" w:styleId="StandardWeb">
    <w:name w:val="Normal (Web)"/>
    <w:basedOn w:val="Standard"/>
    <w:uiPriority w:val="99"/>
    <w:semiHidden/>
    <w:unhideWhenUsed/>
    <w:rsid w:val="004767F0"/>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88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907">
      <w:bodyDiv w:val="1"/>
      <w:marLeft w:val="0"/>
      <w:marRight w:val="0"/>
      <w:marTop w:val="0"/>
      <w:marBottom w:val="0"/>
      <w:divBdr>
        <w:top w:val="none" w:sz="0" w:space="0" w:color="auto"/>
        <w:left w:val="none" w:sz="0" w:space="0" w:color="auto"/>
        <w:bottom w:val="none" w:sz="0" w:space="0" w:color="auto"/>
        <w:right w:val="none" w:sz="0" w:space="0" w:color="auto"/>
      </w:divBdr>
    </w:div>
    <w:div w:id="324095823">
      <w:bodyDiv w:val="1"/>
      <w:marLeft w:val="0"/>
      <w:marRight w:val="0"/>
      <w:marTop w:val="0"/>
      <w:marBottom w:val="0"/>
      <w:divBdr>
        <w:top w:val="none" w:sz="0" w:space="0" w:color="auto"/>
        <w:left w:val="none" w:sz="0" w:space="0" w:color="auto"/>
        <w:bottom w:val="none" w:sz="0" w:space="0" w:color="auto"/>
        <w:right w:val="none" w:sz="0" w:space="0" w:color="auto"/>
      </w:divBdr>
    </w:div>
    <w:div w:id="374162643">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merzkompetenzzentrum.at/index.php/hom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&amp; schenk-Briefpapier-hs-neu</Template>
  <TotalTime>0</TotalTime>
  <Pages>3</Pages>
  <Words>983</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7162</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dc:creator>
  <cp:lastModifiedBy>Barbara Urban</cp:lastModifiedBy>
  <cp:revision>2</cp:revision>
  <cp:lastPrinted>2017-03-29T07:55:00Z</cp:lastPrinted>
  <dcterms:created xsi:type="dcterms:W3CDTF">2021-09-21T13:45:00Z</dcterms:created>
  <dcterms:modified xsi:type="dcterms:W3CDTF">2021-09-21T13:45:00Z</dcterms:modified>
</cp:coreProperties>
</file>