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9B8" w:rsidRPr="00FC2D17" w:rsidRDefault="00F529B8" w:rsidP="00F529B8">
      <w:pPr>
        <w:rPr>
          <w:rFonts w:ascii="BlissMedium" w:hAnsi="BlissMedium"/>
          <w:b/>
          <w:bCs/>
          <w:i/>
          <w:sz w:val="28"/>
          <w:szCs w:val="26"/>
        </w:rPr>
      </w:pPr>
      <w:r w:rsidRPr="00FC2D17">
        <w:rPr>
          <w:rFonts w:ascii="BlissMedium" w:hAnsi="BlissMedium"/>
          <w:b/>
          <w:bCs/>
          <w:i/>
          <w:sz w:val="28"/>
          <w:szCs w:val="26"/>
        </w:rPr>
        <w:t>Prim. Dr. Georg Psota</w:t>
      </w:r>
      <w:r w:rsidRPr="00FC2D17" w:rsidDel="00F529B8">
        <w:rPr>
          <w:rFonts w:ascii="BlissMedium" w:hAnsi="BlissMedium"/>
          <w:b/>
          <w:bCs/>
          <w:i/>
          <w:sz w:val="28"/>
          <w:szCs w:val="26"/>
        </w:rPr>
        <w:t xml:space="preserve"> </w:t>
      </w:r>
    </w:p>
    <w:p w:rsidR="00405BD0" w:rsidRPr="00FC2D17" w:rsidRDefault="00405BD0" w:rsidP="00F529B8">
      <w:pPr>
        <w:pStyle w:val="Kopfzeile"/>
        <w:spacing w:after="120" w:line="360" w:lineRule="auto"/>
        <w:rPr>
          <w:rFonts w:ascii="BlissMedium" w:eastAsia="Calibri" w:hAnsi="BlissMedium" w:cs="Arial"/>
          <w:b/>
          <w:sz w:val="28"/>
          <w:szCs w:val="28"/>
          <w:u w:val="single"/>
        </w:rPr>
      </w:pPr>
      <w:r w:rsidRPr="00FC2D17">
        <w:rPr>
          <w:rFonts w:ascii="BlissMedium" w:eastAsia="Calibri" w:hAnsi="BlissMedium" w:cs="Arial"/>
          <w:b/>
          <w:sz w:val="28"/>
          <w:szCs w:val="28"/>
          <w:u w:val="single"/>
        </w:rPr>
        <w:t xml:space="preserve">Schizophrenie – die </w:t>
      </w:r>
      <w:r w:rsidR="00775288" w:rsidRPr="00FC2D17">
        <w:rPr>
          <w:rFonts w:ascii="BlissMedium" w:eastAsia="Calibri" w:hAnsi="BlissMedium" w:cs="Arial"/>
          <w:b/>
          <w:sz w:val="28"/>
          <w:szCs w:val="28"/>
          <w:u w:val="single"/>
        </w:rPr>
        <w:t>Praxis</w:t>
      </w:r>
    </w:p>
    <w:p w:rsidR="00F529B8" w:rsidRPr="00FC2D17" w:rsidRDefault="00F529B8" w:rsidP="00CD482E">
      <w:pPr>
        <w:rPr>
          <w:rFonts w:ascii="BlissMedium" w:hAnsi="BlissMedium"/>
        </w:rPr>
      </w:pPr>
      <w:bookmarkStart w:id="0" w:name="_GoBack"/>
      <w:bookmarkEnd w:id="0"/>
      <w:r w:rsidRPr="00FC2D17">
        <w:rPr>
          <w:rFonts w:ascii="BlissMedium" w:hAnsi="BlissMedium"/>
        </w:rPr>
        <w:t>Schizophrenie – was ist das? Und was bedeutet Schizophrenie in der Praxis, d. h. in Klinik und Gesellschaft? Schizophrenie ist eine schwere psychische Erkrankung mit vielfältigen Erscheinungsbildern und häufig chronischem Verlauf. Bereits Eugen Bleuler (1911) sprach nicht von „Schizophrenie“, sondern von „Schizophrenien“; sie ist nicht eine Krankheit, sondern viele. Dabei kommt es zu Veränderungen im Denken, der Wahrnehmung, der Ich-Funktionen, der Affektivität sowie des Antriebs und der Psychomotorik.</w:t>
      </w:r>
    </w:p>
    <w:p w:rsidR="001823C6" w:rsidRPr="00FC2D17" w:rsidRDefault="001823C6" w:rsidP="001823C6">
      <w:pPr>
        <w:tabs>
          <w:tab w:val="num" w:pos="720"/>
        </w:tabs>
        <w:spacing w:before="240" w:after="120"/>
        <w:rPr>
          <w:rFonts w:ascii="BlissMedium" w:hAnsi="BlissMedium"/>
          <w:b/>
          <w:i/>
          <w:u w:val="single"/>
        </w:rPr>
      </w:pPr>
      <w:r w:rsidRPr="00FC2D17">
        <w:rPr>
          <w:rFonts w:ascii="BlissMedium" w:hAnsi="BlissMedium"/>
          <w:b/>
          <w:i/>
          <w:u w:val="single"/>
        </w:rPr>
        <w:t>Stigmatisierung als „zweite Krankheit“</w:t>
      </w:r>
    </w:p>
    <w:p w:rsidR="00F529B8" w:rsidRPr="00FC2D17" w:rsidRDefault="00F529B8" w:rsidP="00547C18">
      <w:pPr>
        <w:rPr>
          <w:rFonts w:ascii="BlissMedium" w:hAnsi="BlissMedium"/>
        </w:rPr>
      </w:pPr>
      <w:r w:rsidRPr="00FC2D17">
        <w:rPr>
          <w:rFonts w:ascii="BlissMedium" w:hAnsi="BlissMedium"/>
        </w:rPr>
        <w:t>Doch Schizophrenie ist nicht nur „menschliches Schicksal“, sondern auch „soziales Schicksal“. Denn Menschen mit Schizophrenie leiden nicht nur unter den Symptomen ihrer Erkrankung, sondern auch unter der gesellschaftlichen Reaktion auf ihre Erkrankung: Trotz steigender Akzeptanz für psychiatrische Behandlung</w:t>
      </w:r>
      <w:r w:rsidR="00D80091" w:rsidRPr="00FC2D17">
        <w:rPr>
          <w:rFonts w:ascii="BlissMedium" w:hAnsi="BlissMedium"/>
        </w:rPr>
        <w:t xml:space="preserve"> </w:t>
      </w:r>
      <w:r w:rsidRPr="00FC2D17">
        <w:rPr>
          <w:rFonts w:ascii="BlissMedium" w:hAnsi="BlissMedium"/>
        </w:rPr>
        <w:t xml:space="preserve">hat sich die negative Einstellung gegenüber Menschen mit psychischen Erkrankungen in der Gesellschaft nicht verbessert. Im Gegenteil: </w:t>
      </w:r>
      <w:r w:rsidR="00766924" w:rsidRPr="00FC2D17">
        <w:rPr>
          <w:rFonts w:ascii="BlissMedium" w:hAnsi="BlissMedium"/>
        </w:rPr>
        <w:t>I</w:t>
      </w:r>
      <w:r w:rsidRPr="00FC2D17">
        <w:rPr>
          <w:rFonts w:ascii="BlissMedium" w:hAnsi="BlissMedium"/>
        </w:rPr>
        <w:t xml:space="preserve">n den letzten zwanzig Jahren hat sich diese nicht verändert und im Fall der Schizophrenie haben Angst und soziale Ablehnung sogar noch zugenommen (Schomerus et al. 2014, Angermeyer et al. 2013). Menschen mit Schizophrenie gelten als „verrückt“, „unberechenbar“ und „gefährlicher“ als alle anderen. </w:t>
      </w:r>
      <w:r w:rsidR="00F96256" w:rsidRPr="00FC2D17">
        <w:rPr>
          <w:rFonts w:ascii="BlissMedium" w:hAnsi="BlissMedium"/>
        </w:rPr>
        <w:t xml:space="preserve">Das Risiko für Menschen, die an einer Schizophrenie-Spektrum-Erkrankung leiden, Opfer zu werden, ist jedenfalls höher als ihr Risiko, Täter zu sein (Fazel et al. 2014, Desmarais et al 2014, Wehring &amp; Carpenter 2011, Brekke et al 2001). </w:t>
      </w:r>
      <w:r w:rsidR="00EF5806" w:rsidRPr="00FC2D17">
        <w:rPr>
          <w:rFonts w:ascii="BlissMedium" w:hAnsi="BlissMedium"/>
        </w:rPr>
        <w:t xml:space="preserve"> Unbeirrt (und unkorrigierbar) wird der Begriff „schizophren“ von großen Teilen der Öffentlichkeit falsch und abwertend verwendet. Obwohl Menschen mit Schizophrenie nicht mehr</w:t>
      </w:r>
      <w:r w:rsidR="00547C18">
        <w:rPr>
          <w:rFonts w:ascii="BlissMedium" w:hAnsi="BlissMedium"/>
        </w:rPr>
        <w:t xml:space="preserve"> </w:t>
      </w:r>
      <w:r w:rsidR="00EF5806" w:rsidRPr="00FC2D17">
        <w:rPr>
          <w:rFonts w:ascii="BlissMedium" w:hAnsi="BlissMedium"/>
        </w:rPr>
        <w:t>wie noch im 19. Jahrhundert (!)</w:t>
      </w:r>
      <w:r w:rsidR="00547C18">
        <w:rPr>
          <w:rFonts w:ascii="BlissMedium" w:hAnsi="BlissMedium"/>
        </w:rPr>
        <w:t xml:space="preserve"> </w:t>
      </w:r>
      <w:r w:rsidR="004B0683">
        <w:rPr>
          <w:rFonts w:ascii="BlissMedium" w:hAnsi="BlissMedium"/>
        </w:rPr>
        <w:t>im „Narrenturm“ landen</w:t>
      </w:r>
      <w:r w:rsidRPr="00FC2D17">
        <w:rPr>
          <w:rFonts w:ascii="BlissMedium" w:hAnsi="BlissMedium"/>
        </w:rPr>
        <w:t xml:space="preserve"> und aus geschlossenen Psychiatrien – im Sinne der Sozialpsychiatrie – offene Psychiatrien wurden, erfahren sie nach wie vor Stigmatisierung, soziale Ausgrenzung und Diskriminierung.</w:t>
      </w:r>
    </w:p>
    <w:p w:rsidR="00F529B8" w:rsidRPr="00FC2D17" w:rsidRDefault="00F529B8" w:rsidP="00CD482E">
      <w:pPr>
        <w:rPr>
          <w:rFonts w:ascii="BlissMedium" w:hAnsi="BlissMedium"/>
        </w:rPr>
      </w:pPr>
      <w:r w:rsidRPr="00FC2D17">
        <w:rPr>
          <w:rFonts w:ascii="BlissMedium" w:hAnsi="BlissMedium"/>
        </w:rPr>
        <w:t>Diese Stigmatisierung ist ihre „zweite Krankheit“. Diese behindert nicht nur ihre Gesundung, sondern verhindert meist auch eine frühe Diagnose und Behandlung, die die Prognose der Erkrankung verbessern, die „soziale Abwärtsspirale“ aufhalten und einen „besseren Alltag“, ein Mehr an Inklusion für die Betroffenen und ihr Umfeld gewährleisten könnten.</w:t>
      </w:r>
    </w:p>
    <w:p w:rsidR="001823C6" w:rsidRPr="00FC2D17" w:rsidRDefault="001823C6" w:rsidP="001823C6">
      <w:pPr>
        <w:tabs>
          <w:tab w:val="num" w:pos="720"/>
        </w:tabs>
        <w:spacing w:before="240" w:after="120"/>
        <w:rPr>
          <w:rFonts w:ascii="BlissMedium" w:hAnsi="BlissMedium"/>
          <w:b/>
          <w:i/>
          <w:u w:val="single"/>
        </w:rPr>
      </w:pPr>
      <w:r w:rsidRPr="00FC2D17">
        <w:rPr>
          <w:rFonts w:ascii="BlissMedium" w:hAnsi="BlissMedium"/>
          <w:b/>
          <w:i/>
          <w:u w:val="single"/>
        </w:rPr>
        <w:t>Psychosozialer Versorgungsbedarf nicht gedeckt</w:t>
      </w:r>
    </w:p>
    <w:p w:rsidR="00F529B8" w:rsidRPr="00FC2D17" w:rsidRDefault="00F529B8" w:rsidP="00D47282">
      <w:pPr>
        <w:rPr>
          <w:rFonts w:ascii="BlissMedium" w:hAnsi="BlissMedium"/>
        </w:rPr>
      </w:pPr>
      <w:r w:rsidRPr="00FC2D17">
        <w:rPr>
          <w:rFonts w:ascii="BlissMedium" w:hAnsi="BlissMedium"/>
        </w:rPr>
        <w:t xml:space="preserve">Trotz der enormen Bedeutung von Frühdiagnostik/-behandlung und natürlich überhaupt von Prävention dürfen wir auch die Menschen, die bereits erkrankt sind, nicht aus den Augen verlieren. Unsere Gesellschaft wird nämlich deren komplexem psychosozialem Versorgungsbedarf nach wie vor noch nicht ausreichend gerecht. Dabei müssen die Stolpersteine und Hürden am Weg zur und </w:t>
      </w:r>
      <w:r w:rsidRPr="00FC2D17">
        <w:rPr>
          <w:rFonts w:ascii="BlissMedium" w:hAnsi="BlissMedium"/>
        </w:rPr>
        <w:lastRenderedPageBreak/>
        <w:t>während der Therapie verhindert werden: eine „Drehtürpsychiatrie“</w:t>
      </w:r>
      <w:r w:rsidR="00A757F4">
        <w:rPr>
          <w:rFonts w:ascii="BlissMedium" w:hAnsi="BlissMedium"/>
        </w:rPr>
        <w:t>, bei der Patienten nicht nachhaltig betreut werden können,</w:t>
      </w:r>
      <w:r w:rsidRPr="00FC2D17">
        <w:rPr>
          <w:rFonts w:ascii="BlissMedium" w:hAnsi="BlissMedium"/>
        </w:rPr>
        <w:t xml:space="preserve"> ebenso wie „zu wenig“ oder „gar keine Therapie“. Denn die Auswirkungen </w:t>
      </w:r>
      <w:r w:rsidR="00CD482E" w:rsidRPr="00FC2D17">
        <w:rPr>
          <w:rFonts w:ascii="BlissMedium" w:hAnsi="BlissMedium"/>
        </w:rPr>
        <w:t>–</w:t>
      </w:r>
      <w:r w:rsidRPr="00FC2D17">
        <w:rPr>
          <w:rFonts w:ascii="BlissMedium" w:hAnsi="BlissMedium"/>
        </w:rPr>
        <w:t xml:space="preserve"> Arbeitslosigkeit, Armut, Obdachlosigkeit und Suizidalität </w:t>
      </w:r>
      <w:r w:rsidR="00CD482E" w:rsidRPr="00FC2D17">
        <w:rPr>
          <w:rFonts w:ascii="BlissMedium" w:hAnsi="BlissMedium"/>
        </w:rPr>
        <w:t>– sind dramatisch;</w:t>
      </w:r>
      <w:r w:rsidRPr="00FC2D17">
        <w:rPr>
          <w:rFonts w:ascii="BlissMedium" w:hAnsi="BlissMedium"/>
        </w:rPr>
        <w:t xml:space="preserve"> nicht nur für jeden Betroffenen, sondern auch für die Gesellschaft.</w:t>
      </w:r>
    </w:p>
    <w:p w:rsidR="00F529B8" w:rsidRPr="00FC2D17" w:rsidRDefault="00F529B8" w:rsidP="00CD482E">
      <w:pPr>
        <w:rPr>
          <w:rFonts w:ascii="BlissMedium" w:hAnsi="BlissMedium"/>
        </w:rPr>
      </w:pPr>
      <w:r w:rsidRPr="00FC2D17">
        <w:rPr>
          <w:rFonts w:ascii="BlissMedium" w:hAnsi="BlissMedium"/>
        </w:rPr>
        <w:t xml:space="preserve">Da jede psychische Erkrankung jeden von uns treffen kann, geht sie uns alle an </w:t>
      </w:r>
      <w:r w:rsidR="00CD482E" w:rsidRPr="00FC2D17">
        <w:rPr>
          <w:rFonts w:ascii="BlissMedium" w:hAnsi="BlissMedium"/>
        </w:rPr>
        <w:t>–</w:t>
      </w:r>
      <w:r w:rsidRPr="00FC2D17">
        <w:rPr>
          <w:rFonts w:ascii="BlissMedium" w:hAnsi="BlissMedium"/>
        </w:rPr>
        <w:t xml:space="preserve"> selbstverständlich auch die Gruppe der „Schizophrenien“.</w:t>
      </w:r>
    </w:p>
    <w:p w:rsidR="00F477DA" w:rsidRPr="00054120" w:rsidRDefault="00F477DA" w:rsidP="00F477DA">
      <w:pPr>
        <w:spacing w:before="600" w:after="120" w:line="240" w:lineRule="auto"/>
        <w:jc w:val="both"/>
        <w:rPr>
          <w:rFonts w:ascii="BlissMedium" w:hAnsi="BlissMedium"/>
          <w:i/>
          <w:szCs w:val="24"/>
        </w:rPr>
      </w:pPr>
      <w:r w:rsidRPr="00054120">
        <w:rPr>
          <w:rFonts w:ascii="BlissMedium" w:hAnsi="BlissMedium"/>
          <w:i/>
          <w:szCs w:val="24"/>
        </w:rPr>
        <w:t>Ausgewählte Literatur:</w:t>
      </w:r>
    </w:p>
    <w:p w:rsidR="00F477DA" w:rsidRPr="00054120" w:rsidRDefault="00F477DA" w:rsidP="00F477DA">
      <w:pPr>
        <w:spacing w:after="120" w:line="240" w:lineRule="auto"/>
        <w:jc w:val="both"/>
        <w:rPr>
          <w:rFonts w:ascii="BlissMedium" w:hAnsi="BlissMedium"/>
          <w:i/>
          <w:sz w:val="20"/>
          <w:szCs w:val="24"/>
        </w:rPr>
      </w:pPr>
      <w:r w:rsidRPr="00054120">
        <w:rPr>
          <w:rFonts w:ascii="BlissMedium" w:hAnsi="BlissMedium"/>
          <w:i/>
          <w:sz w:val="20"/>
          <w:szCs w:val="24"/>
        </w:rPr>
        <w:t xml:space="preserve">Angermeyer MC et al (2013). </w:t>
      </w:r>
      <w:r w:rsidRPr="00054120">
        <w:rPr>
          <w:rFonts w:ascii="BlissMedium" w:hAnsi="BlissMedium"/>
          <w:i/>
          <w:sz w:val="20"/>
          <w:szCs w:val="24"/>
          <w:lang w:val="en-GB"/>
        </w:rPr>
        <w:t xml:space="preserve">Attitudes towards psychiatric treatment and people with mental illness: changes over two decades. </w:t>
      </w:r>
      <w:r w:rsidRPr="00054120">
        <w:rPr>
          <w:rFonts w:ascii="BlissMedium" w:hAnsi="BlissMedium"/>
          <w:i/>
          <w:sz w:val="20"/>
          <w:szCs w:val="24"/>
        </w:rPr>
        <w:t>British Journal of Psychiatry 203:146-151.</w:t>
      </w:r>
    </w:p>
    <w:p w:rsidR="00F477DA" w:rsidRPr="00054120" w:rsidRDefault="00F477DA" w:rsidP="00F477DA">
      <w:pPr>
        <w:spacing w:after="120" w:line="240" w:lineRule="auto"/>
        <w:jc w:val="both"/>
        <w:rPr>
          <w:rFonts w:ascii="BlissMedium" w:hAnsi="BlissMedium"/>
          <w:i/>
          <w:sz w:val="20"/>
          <w:szCs w:val="24"/>
          <w:lang w:val="en-GB"/>
        </w:rPr>
      </w:pPr>
      <w:r w:rsidRPr="00054120">
        <w:rPr>
          <w:rFonts w:ascii="BlissMedium" w:hAnsi="BlissMedium"/>
          <w:i/>
          <w:sz w:val="20"/>
          <w:szCs w:val="24"/>
        </w:rPr>
        <w:t xml:space="preserve">Bleuler E (1911). Dementia praecox oder Gruppe der Schizophrenien. </w:t>
      </w:r>
      <w:r w:rsidRPr="00054120">
        <w:rPr>
          <w:rFonts w:ascii="BlissMedium" w:hAnsi="BlissMedium"/>
          <w:i/>
          <w:sz w:val="20"/>
          <w:szCs w:val="24"/>
          <w:lang w:val="en-GB"/>
        </w:rPr>
        <w:t>Leipzig, Wien: Deuticke.</w:t>
      </w:r>
    </w:p>
    <w:p w:rsidR="00F477DA" w:rsidRPr="00054120" w:rsidRDefault="00F477DA" w:rsidP="00F477DA">
      <w:pPr>
        <w:spacing w:after="120" w:line="240" w:lineRule="auto"/>
        <w:jc w:val="both"/>
        <w:rPr>
          <w:rFonts w:ascii="BlissMedium" w:hAnsi="BlissMedium"/>
          <w:i/>
          <w:sz w:val="20"/>
          <w:szCs w:val="24"/>
          <w:lang w:val="en-GB"/>
        </w:rPr>
      </w:pPr>
      <w:r w:rsidRPr="00054120">
        <w:rPr>
          <w:rFonts w:ascii="BlissMedium" w:hAnsi="BlissMedium"/>
          <w:i/>
          <w:sz w:val="20"/>
          <w:szCs w:val="24"/>
          <w:lang w:val="en-GB"/>
        </w:rPr>
        <w:t>Brekke JS et al (2001). Risks for individuals with schizophrenia who are living in the community. Psychiatric Services 52:1358-1366.</w:t>
      </w:r>
    </w:p>
    <w:p w:rsidR="00F477DA" w:rsidRPr="00054120" w:rsidRDefault="00F477DA" w:rsidP="00F477DA">
      <w:pPr>
        <w:spacing w:after="120" w:line="240" w:lineRule="auto"/>
        <w:jc w:val="both"/>
        <w:rPr>
          <w:rFonts w:ascii="BlissMedium" w:hAnsi="BlissMedium"/>
          <w:i/>
          <w:sz w:val="20"/>
          <w:szCs w:val="24"/>
          <w:lang w:val="en-GB"/>
        </w:rPr>
      </w:pPr>
      <w:r w:rsidRPr="00054120">
        <w:rPr>
          <w:rFonts w:ascii="BlissMedium" w:hAnsi="BlissMedium"/>
          <w:i/>
          <w:sz w:val="20"/>
          <w:szCs w:val="24"/>
          <w:lang w:val="en-GB"/>
        </w:rPr>
        <w:t>Desmarais SL et al (2014). Community violence perpetration and victimization among adults with mental illnesses. American Journal of Public Health. Im Druck.</w:t>
      </w:r>
    </w:p>
    <w:p w:rsidR="00F477DA" w:rsidRPr="00054120" w:rsidRDefault="00F477DA" w:rsidP="00F477DA">
      <w:pPr>
        <w:spacing w:after="120" w:line="240" w:lineRule="auto"/>
        <w:jc w:val="both"/>
        <w:rPr>
          <w:rFonts w:ascii="BlissMedium" w:hAnsi="BlissMedium"/>
          <w:i/>
          <w:sz w:val="20"/>
          <w:szCs w:val="24"/>
          <w:lang w:val="en-GB"/>
        </w:rPr>
      </w:pPr>
      <w:r w:rsidRPr="00054120">
        <w:rPr>
          <w:rFonts w:ascii="BlissMedium" w:hAnsi="BlissMedium"/>
          <w:i/>
          <w:sz w:val="20"/>
          <w:szCs w:val="24"/>
          <w:lang w:val="en-GB"/>
        </w:rPr>
        <w:t>Fazel S et al (2014). Violent crime, suicide, and premature mortality in patients with schizophrenia and related disorders. The Lancet Psychiatry, 1:44-54.</w:t>
      </w:r>
    </w:p>
    <w:p w:rsidR="00F477DA" w:rsidRPr="00054120" w:rsidRDefault="00F477DA" w:rsidP="00F477DA">
      <w:pPr>
        <w:spacing w:after="120" w:line="240" w:lineRule="auto"/>
        <w:jc w:val="both"/>
        <w:rPr>
          <w:rFonts w:ascii="BlissMedium" w:hAnsi="BlissMedium"/>
          <w:i/>
          <w:sz w:val="20"/>
          <w:szCs w:val="24"/>
          <w:lang w:val="en-GB"/>
        </w:rPr>
      </w:pPr>
      <w:r w:rsidRPr="00054120">
        <w:rPr>
          <w:rFonts w:ascii="BlissMedium" w:hAnsi="BlissMedium"/>
          <w:i/>
          <w:sz w:val="20"/>
          <w:szCs w:val="24"/>
          <w:lang w:val="en-GB"/>
        </w:rPr>
        <w:t>Schomerus G et al (2014). Causal beliefs of the public and social acceptance of persons with mental illness: a comparative analysis of schizophrenia, depression and alcohol dependence. Psychological Medicine 44:303-314.</w:t>
      </w:r>
    </w:p>
    <w:p w:rsidR="00F477DA" w:rsidRPr="00054120" w:rsidRDefault="00F477DA" w:rsidP="00F477DA">
      <w:pPr>
        <w:spacing w:after="120" w:line="240" w:lineRule="auto"/>
        <w:jc w:val="both"/>
        <w:rPr>
          <w:rFonts w:ascii="BlissMedium" w:hAnsi="BlissMedium"/>
          <w:i/>
          <w:sz w:val="20"/>
          <w:szCs w:val="24"/>
          <w:lang w:val="en-GB"/>
        </w:rPr>
      </w:pPr>
      <w:r w:rsidRPr="00054120">
        <w:rPr>
          <w:rFonts w:ascii="BlissMedium" w:hAnsi="BlissMedium"/>
          <w:i/>
          <w:sz w:val="20"/>
          <w:szCs w:val="24"/>
          <w:lang w:val="en-GB"/>
        </w:rPr>
        <w:t>Wehring HJ &amp; Carpenter WT (2011). Violence and schizophrenia. Schizophrenia Bulletin 37:877-878.</w:t>
      </w:r>
    </w:p>
    <w:p w:rsidR="00405BD0" w:rsidRPr="00FC2D17" w:rsidRDefault="00405BD0" w:rsidP="00F529B8">
      <w:pPr>
        <w:rPr>
          <w:rFonts w:ascii="BlissMedium" w:hAnsi="BlissMedium" w:cs="Arial"/>
          <w:lang w:val="en-US"/>
        </w:rPr>
      </w:pPr>
    </w:p>
    <w:p w:rsidR="001B0B87" w:rsidRPr="00FC2D17" w:rsidRDefault="001B0B87" w:rsidP="00F529B8">
      <w:pPr>
        <w:spacing w:after="120" w:line="240" w:lineRule="auto"/>
        <w:rPr>
          <w:rFonts w:ascii="BlissMedium" w:eastAsia="Calibri" w:hAnsi="BlissMedium" w:cs="Times New Roman"/>
          <w:b/>
          <w:lang w:val="de-DE"/>
        </w:rPr>
      </w:pPr>
      <w:r w:rsidRPr="00FC2D17">
        <w:rPr>
          <w:rFonts w:ascii="BlissMedium" w:eastAsia="Calibri" w:hAnsi="BlissMedium" w:cs="Times New Roman"/>
          <w:b/>
          <w:lang w:val="de-DE"/>
        </w:rPr>
        <w:t>Kontakt für Journalist</w:t>
      </w:r>
      <w:r w:rsidR="001D4F9B" w:rsidRPr="00FC2D17">
        <w:rPr>
          <w:rFonts w:ascii="BlissMedium" w:eastAsia="Calibri" w:hAnsi="BlissMedium" w:cs="Times New Roman"/>
          <w:b/>
          <w:lang w:val="de-DE"/>
        </w:rPr>
        <w:t>Inn</w:t>
      </w:r>
      <w:r w:rsidRPr="00FC2D17">
        <w:rPr>
          <w:rFonts w:ascii="BlissMedium" w:eastAsia="Calibri" w:hAnsi="BlissMedium" w:cs="Times New Roman"/>
          <w:b/>
          <w:lang w:val="de-DE"/>
        </w:rPr>
        <w:t>en-Rückfragen</w:t>
      </w:r>
    </w:p>
    <w:p w:rsidR="00AC17B7" w:rsidRPr="00AC17B7" w:rsidRDefault="00F529B8" w:rsidP="00AC17B7">
      <w:pPr>
        <w:spacing w:after="0" w:line="240" w:lineRule="auto"/>
        <w:rPr>
          <w:rFonts w:ascii="BlissMedium" w:hAnsi="BlissMedium" w:cs="Arial"/>
          <w:sz w:val="20"/>
          <w:szCs w:val="20"/>
        </w:rPr>
      </w:pPr>
      <w:r w:rsidRPr="00FC2D17">
        <w:rPr>
          <w:rFonts w:ascii="BlissMedium" w:eastAsia="Calibri" w:hAnsi="BlissMedium" w:cs="Times New Roman"/>
          <w:b/>
          <w:i/>
          <w:lang w:val="de-DE"/>
        </w:rPr>
        <w:t xml:space="preserve">Prim. </w:t>
      </w:r>
      <w:r w:rsidR="00643954">
        <w:rPr>
          <w:rFonts w:ascii="BlissMedium" w:eastAsia="Calibri" w:hAnsi="BlissMedium" w:cs="Times New Roman"/>
          <w:b/>
          <w:i/>
          <w:lang w:val="de-DE"/>
        </w:rPr>
        <w:t xml:space="preserve"> </w:t>
      </w:r>
      <w:r w:rsidRPr="00FC2D17">
        <w:rPr>
          <w:rFonts w:ascii="BlissMedium" w:eastAsia="Calibri" w:hAnsi="BlissMedium" w:cs="Times New Roman"/>
          <w:b/>
          <w:i/>
          <w:lang w:val="de-DE"/>
        </w:rPr>
        <w:t>Dr. Georg Psota</w:t>
      </w:r>
      <w:r w:rsidR="00CD482E" w:rsidRPr="00FC2D17">
        <w:rPr>
          <w:rFonts w:ascii="BlissMedium" w:eastAsia="Calibri" w:hAnsi="BlissMedium" w:cs="Times New Roman"/>
          <w:b/>
          <w:i/>
          <w:lang w:val="de-DE"/>
        </w:rPr>
        <w:br/>
      </w:r>
      <w:r w:rsidR="00643954" w:rsidRPr="00AC17B7">
        <w:rPr>
          <w:rFonts w:ascii="BlissMedium" w:hAnsi="BlissMedium" w:cs="Arial"/>
          <w:sz w:val="20"/>
          <w:szCs w:val="20"/>
        </w:rPr>
        <w:t>Präsident der Österreichischen Gesellschaft für Psychiatrie und Psychotherapie (ÖGPP</w:t>
      </w:r>
      <w:r w:rsidR="00AC17B7" w:rsidRPr="00AC17B7">
        <w:rPr>
          <w:rFonts w:ascii="BlissMedium" w:hAnsi="BlissMedium" w:cs="Arial"/>
          <w:sz w:val="20"/>
          <w:szCs w:val="20"/>
        </w:rPr>
        <w:t>)</w:t>
      </w:r>
    </w:p>
    <w:p w:rsidR="00643954" w:rsidRPr="00AC17B7" w:rsidRDefault="00643954" w:rsidP="00AC17B7">
      <w:pPr>
        <w:spacing w:after="0" w:line="240" w:lineRule="auto"/>
        <w:rPr>
          <w:rFonts w:ascii="BlissMedium" w:hAnsi="BlissMedium" w:cs="Arial"/>
          <w:sz w:val="20"/>
          <w:szCs w:val="20"/>
        </w:rPr>
      </w:pPr>
      <w:r w:rsidRPr="00AC17B7">
        <w:rPr>
          <w:rFonts w:ascii="BlissMedium" w:hAnsi="BlissMedium" w:cs="Arial"/>
          <w:sz w:val="20"/>
          <w:szCs w:val="20"/>
        </w:rPr>
        <w:t>ÖGPP</w:t>
      </w:r>
    </w:p>
    <w:p w:rsidR="00643954" w:rsidRPr="00AC17B7" w:rsidRDefault="00643954" w:rsidP="00AC17B7">
      <w:pPr>
        <w:spacing w:after="0" w:line="240" w:lineRule="auto"/>
        <w:rPr>
          <w:rFonts w:ascii="BlissMedium" w:hAnsi="BlissMedium" w:cs="Arial"/>
          <w:sz w:val="20"/>
          <w:szCs w:val="20"/>
        </w:rPr>
      </w:pPr>
      <w:r w:rsidRPr="00AC17B7">
        <w:rPr>
          <w:rFonts w:ascii="BlissMedium" w:hAnsi="BlissMedium" w:cs="Arial"/>
          <w:sz w:val="20"/>
          <w:szCs w:val="20"/>
        </w:rPr>
        <w:t>Baumgartner Höhe 1</w:t>
      </w:r>
    </w:p>
    <w:p w:rsidR="00643954" w:rsidRPr="00AC17B7" w:rsidRDefault="00643954" w:rsidP="00AC17B7">
      <w:pPr>
        <w:spacing w:after="0" w:line="240" w:lineRule="auto"/>
        <w:rPr>
          <w:rFonts w:ascii="BlissMedium" w:hAnsi="BlissMedium" w:cs="Arial"/>
          <w:sz w:val="20"/>
          <w:szCs w:val="20"/>
        </w:rPr>
      </w:pPr>
      <w:r w:rsidRPr="00AC17B7">
        <w:rPr>
          <w:rFonts w:ascii="BlissMedium" w:hAnsi="BlissMedium" w:cs="Arial"/>
          <w:sz w:val="20"/>
          <w:szCs w:val="20"/>
        </w:rPr>
        <w:t>A-1145 Wien</w:t>
      </w:r>
    </w:p>
    <w:p w:rsidR="00643954" w:rsidRPr="00AC17B7" w:rsidRDefault="00643954" w:rsidP="00AC17B7">
      <w:pPr>
        <w:spacing w:after="0" w:line="240" w:lineRule="auto"/>
        <w:rPr>
          <w:rFonts w:ascii="BlissMedium" w:hAnsi="BlissMedium" w:cs="Arial"/>
          <w:sz w:val="20"/>
          <w:szCs w:val="20"/>
        </w:rPr>
      </w:pPr>
      <w:r w:rsidRPr="00AC17B7">
        <w:rPr>
          <w:rFonts w:ascii="BlissMedium" w:hAnsi="BlissMedium" w:cs="Arial"/>
          <w:sz w:val="20"/>
          <w:szCs w:val="20"/>
        </w:rPr>
        <w:t>Tel. +43-1-91060-11311</w:t>
      </w:r>
    </w:p>
    <w:p w:rsidR="00AC17B7" w:rsidRPr="00AC17B7" w:rsidRDefault="00AC17B7" w:rsidP="00AC17B7">
      <w:pPr>
        <w:spacing w:after="0" w:line="240" w:lineRule="auto"/>
        <w:rPr>
          <w:rFonts w:ascii="BlissMedium" w:hAnsi="BlissMedium" w:cs="Arial"/>
          <w:sz w:val="20"/>
          <w:szCs w:val="20"/>
        </w:rPr>
      </w:pPr>
      <w:r>
        <w:rPr>
          <w:rFonts w:ascii="BlissMedium" w:hAnsi="BlissMedium" w:cs="Arial"/>
          <w:sz w:val="20"/>
          <w:szCs w:val="20"/>
        </w:rPr>
        <w:t xml:space="preserve">E-Mail: </w:t>
      </w:r>
      <w:hyperlink r:id="rId9" w:history="1">
        <w:r w:rsidRPr="00AC17B7">
          <w:rPr>
            <w:rFonts w:ascii="BlissMedium" w:hAnsi="BlissMedium" w:cs="Arial"/>
            <w:sz w:val="20"/>
            <w:szCs w:val="20"/>
          </w:rPr>
          <w:t>sylvia.blebann@aon.at</w:t>
        </w:r>
      </w:hyperlink>
    </w:p>
    <w:p w:rsidR="00643954" w:rsidRPr="00AC17B7" w:rsidRDefault="00643954" w:rsidP="00AC17B7">
      <w:pPr>
        <w:spacing w:after="0" w:line="240" w:lineRule="auto"/>
        <w:rPr>
          <w:rFonts w:ascii="BlissMedium" w:hAnsi="BlissMedium" w:cs="Arial"/>
          <w:sz w:val="20"/>
          <w:szCs w:val="20"/>
        </w:rPr>
      </w:pPr>
      <w:hyperlink r:id="rId10" w:history="1">
        <w:r w:rsidRPr="00AC17B7">
          <w:rPr>
            <w:rFonts w:ascii="BlissMedium" w:hAnsi="BlissMedium" w:cs="Arial"/>
            <w:sz w:val="20"/>
            <w:szCs w:val="20"/>
          </w:rPr>
          <w:t>www.oegpp.at</w:t>
        </w:r>
      </w:hyperlink>
    </w:p>
    <w:p w:rsidR="00DB7AE4" w:rsidRPr="00FC2D17" w:rsidRDefault="00DB7AE4" w:rsidP="00643954">
      <w:pPr>
        <w:spacing w:after="0" w:line="240" w:lineRule="auto"/>
        <w:rPr>
          <w:rFonts w:ascii="BlissMedium" w:eastAsia="Times New Roman" w:hAnsi="BlissMedium"/>
        </w:rPr>
      </w:pPr>
    </w:p>
    <w:p w:rsidR="00A8073A" w:rsidRPr="00F477DA" w:rsidRDefault="00DB7AE4" w:rsidP="00F529B8">
      <w:pPr>
        <w:spacing w:line="240" w:lineRule="auto"/>
        <w:contextualSpacing/>
        <w:rPr>
          <w:rFonts w:ascii="BlissMedium" w:eastAsia="Times New Roman" w:hAnsi="BlissMedium"/>
        </w:rPr>
      </w:pPr>
      <w:r w:rsidRPr="00FC2D17">
        <w:rPr>
          <w:rFonts w:ascii="BlissMedium" w:eastAsia="Times New Roman" w:hAnsi="BlissMedium"/>
        </w:rPr>
        <w:br/>
      </w:r>
      <w:r w:rsidR="002B4790" w:rsidRPr="00FC2D17">
        <w:rPr>
          <w:rFonts w:ascii="BlissMedium" w:eastAsia="Times New Roman" w:hAnsi="BlissMedium"/>
        </w:rPr>
        <w:t>7</w:t>
      </w:r>
      <w:r w:rsidRPr="00FC2D17">
        <w:rPr>
          <w:rFonts w:ascii="BlissMedium" w:eastAsia="Times New Roman" w:hAnsi="BlissMedium"/>
        </w:rPr>
        <w:t xml:space="preserve">. </w:t>
      </w:r>
      <w:r w:rsidR="002B4790" w:rsidRPr="00FC2D17">
        <w:rPr>
          <w:rFonts w:ascii="BlissMedium" w:eastAsia="Times New Roman" w:hAnsi="BlissMedium"/>
        </w:rPr>
        <w:t>Oktober</w:t>
      </w:r>
      <w:r w:rsidR="009023BD" w:rsidRPr="00FC2D17">
        <w:rPr>
          <w:rFonts w:ascii="BlissMedium" w:eastAsia="Times New Roman" w:hAnsi="BlissMedium"/>
        </w:rPr>
        <w:t xml:space="preserve"> </w:t>
      </w:r>
      <w:r w:rsidRPr="00FC2D17">
        <w:rPr>
          <w:rFonts w:ascii="BlissMedium" w:eastAsia="Times New Roman" w:hAnsi="BlissMedium"/>
        </w:rPr>
        <w:t>201</w:t>
      </w:r>
      <w:r w:rsidR="009023BD" w:rsidRPr="00FC2D17">
        <w:rPr>
          <w:rFonts w:ascii="BlissMedium" w:eastAsia="Times New Roman" w:hAnsi="BlissMedium"/>
        </w:rPr>
        <w:t>4</w:t>
      </w:r>
    </w:p>
    <w:p w:rsidR="009E3A1B" w:rsidRPr="00F477DA" w:rsidRDefault="009E3A1B" w:rsidP="00F529B8">
      <w:pPr>
        <w:spacing w:line="240" w:lineRule="auto"/>
        <w:contextualSpacing/>
        <w:rPr>
          <w:rFonts w:ascii="BlissMedium" w:eastAsia="Times New Roman" w:hAnsi="BlissMedium"/>
        </w:rPr>
      </w:pPr>
    </w:p>
    <w:p w:rsidR="009E3A1B" w:rsidRPr="00F477DA" w:rsidRDefault="009E3A1B" w:rsidP="00F529B8">
      <w:pPr>
        <w:spacing w:line="240" w:lineRule="auto"/>
        <w:contextualSpacing/>
        <w:rPr>
          <w:rFonts w:ascii="BlissMedium" w:hAnsi="BlissMedium"/>
          <w:sz w:val="18"/>
        </w:rPr>
      </w:pPr>
    </w:p>
    <w:sectPr w:rsidR="009E3A1B" w:rsidRPr="00F477DA" w:rsidSect="001A0776">
      <w:headerReference w:type="even" r:id="rId11"/>
      <w:headerReference w:type="default" r:id="rId12"/>
      <w:footerReference w:type="even" r:id="rId13"/>
      <w:footerReference w:type="default" r:id="rId14"/>
      <w:headerReference w:type="first" r:id="rId15"/>
      <w:footerReference w:type="first" r:id="rId16"/>
      <w:pgSz w:w="11906" w:h="16838" w:code="9"/>
      <w:pgMar w:top="1418" w:right="1304" w:bottom="1134" w:left="1418" w:header="70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4550" w:rsidRDefault="00244550" w:rsidP="00B07BDA">
      <w:pPr>
        <w:spacing w:after="0" w:line="240" w:lineRule="auto"/>
      </w:pPr>
      <w:r>
        <w:separator/>
      </w:r>
    </w:p>
  </w:endnote>
  <w:endnote w:type="continuationSeparator" w:id="0">
    <w:p w:rsidR="00244550" w:rsidRDefault="00244550" w:rsidP="00B07B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BlissMedium">
    <w:panose1 w:val="00000500000000000000"/>
    <w:charset w:val="00"/>
    <w:family w:val="auto"/>
    <w:pitch w:val="variable"/>
    <w:sig w:usb0="00000003" w:usb1="00000000" w:usb2="00000000" w:usb3="00000000" w:csb0="00000001" w:csb1="00000000"/>
  </w:font>
  <w:font w:name="Bliss-Light">
    <w:panose1 w:val="00000000000000000000"/>
    <w:charset w:val="00"/>
    <w:family w:val="swiss"/>
    <w:notTrueType/>
    <w:pitch w:val="default"/>
    <w:sig w:usb0="00000003" w:usb1="00000000" w:usb2="00000000" w:usb3="00000000" w:csb0="00000001" w:csb1="00000000"/>
  </w:font>
  <w:font w:name="BlissLight">
    <w:altName w:val="BlissLight"/>
    <w:panose1 w:val="000003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299" w:rsidRDefault="00756299">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776" w:rsidRPr="005E2B6A" w:rsidRDefault="005F5709" w:rsidP="005E2B6A">
    <w:pPr>
      <w:tabs>
        <w:tab w:val="left" w:pos="1620"/>
        <w:tab w:val="left" w:pos="8789"/>
      </w:tabs>
      <w:spacing w:after="0" w:line="240" w:lineRule="auto"/>
      <w:rPr>
        <w:rFonts w:ascii="BlissMedium" w:hAnsi="BlissMedium"/>
        <w:sz w:val="18"/>
      </w:rPr>
    </w:pPr>
    <w:r w:rsidRPr="00624837">
      <w:rPr>
        <w:rFonts w:ascii="BlissLight" w:hAnsi="BlissLight" w:cs="Arial"/>
        <w:i/>
        <w:sz w:val="20"/>
        <w:szCs w:val="18"/>
        <w:lang w:val="de-DE"/>
      </w:rPr>
      <w:t>-----------------------------------------------------------------------------------------------------------------------</w:t>
    </w:r>
    <w:r>
      <w:rPr>
        <w:rFonts w:ascii="BlissLight" w:hAnsi="BlissLight" w:cs="Arial"/>
        <w:i/>
        <w:sz w:val="20"/>
        <w:szCs w:val="18"/>
        <w:lang w:val="de-DE"/>
      </w:rPr>
      <w:t>--</w:t>
    </w:r>
    <w:r w:rsidR="004346A1" w:rsidRPr="005755D8">
      <w:rPr>
        <w:rFonts w:ascii="BlissMedium" w:hAnsi="BlissMedium" w:cs="Arial"/>
        <w:i/>
        <w:sz w:val="20"/>
        <w:szCs w:val="18"/>
        <w:lang w:val="de-DE"/>
      </w:rPr>
      <w:t xml:space="preserve">Lundbeck Presseforum Psychiatrie am </w:t>
    </w:r>
    <w:r w:rsidR="002B4790">
      <w:rPr>
        <w:rFonts w:ascii="BlissMedium" w:hAnsi="BlissMedium" w:cs="Arial"/>
        <w:i/>
        <w:sz w:val="20"/>
        <w:szCs w:val="18"/>
        <w:lang w:val="de-DE"/>
      </w:rPr>
      <w:t>7. Oktober</w:t>
    </w:r>
    <w:r w:rsidR="009023BD">
      <w:rPr>
        <w:rFonts w:ascii="BlissMedium" w:hAnsi="BlissMedium" w:cs="Arial"/>
        <w:i/>
        <w:sz w:val="20"/>
        <w:szCs w:val="18"/>
        <w:lang w:val="de-DE"/>
      </w:rPr>
      <w:t xml:space="preserve"> </w:t>
    </w:r>
    <w:r w:rsidR="004346A1" w:rsidRPr="005755D8">
      <w:rPr>
        <w:rFonts w:ascii="BlissMedium" w:hAnsi="BlissMedium" w:cs="Arial"/>
        <w:i/>
        <w:sz w:val="20"/>
        <w:szCs w:val="18"/>
        <w:lang w:val="de-DE"/>
      </w:rPr>
      <w:t>201</w:t>
    </w:r>
    <w:r w:rsidR="009023BD">
      <w:rPr>
        <w:rFonts w:ascii="BlissMedium" w:hAnsi="BlissMedium" w:cs="Arial"/>
        <w:i/>
        <w:sz w:val="20"/>
        <w:szCs w:val="18"/>
        <w:lang w:val="de-DE"/>
      </w:rPr>
      <w:t>4</w:t>
    </w:r>
    <w:r w:rsidR="004346A1" w:rsidRPr="005755D8">
      <w:rPr>
        <w:rFonts w:ascii="BlissMedium" w:hAnsi="BlissMedium" w:cs="Arial"/>
        <w:i/>
        <w:sz w:val="20"/>
        <w:szCs w:val="18"/>
        <w:lang w:val="de-DE"/>
      </w:rPr>
      <w:t xml:space="preserve"> „</w:t>
    </w:r>
    <w:r w:rsidR="002B4790" w:rsidRPr="002B4790">
      <w:rPr>
        <w:rFonts w:ascii="BlissMedium" w:hAnsi="BlissMedium" w:cs="Arial"/>
        <w:i/>
        <w:sz w:val="20"/>
        <w:szCs w:val="18"/>
        <w:lang w:val="de-DE"/>
      </w:rPr>
      <w:t>Leben mit Schizophrenie</w:t>
    </w:r>
    <w:r w:rsidR="002B4790">
      <w:rPr>
        <w:rFonts w:ascii="BlissMedium" w:hAnsi="BlissMedium" w:cs="Arial"/>
        <w:i/>
        <w:sz w:val="20"/>
        <w:szCs w:val="18"/>
        <w:lang w:val="de-DE"/>
      </w:rPr>
      <w:t xml:space="preserve">. </w:t>
    </w:r>
    <w:r w:rsidR="002B4790" w:rsidRPr="002B4790">
      <w:rPr>
        <w:rFonts w:ascii="BlissMedium" w:hAnsi="BlissMedium" w:cs="Arial"/>
        <w:i/>
        <w:sz w:val="20"/>
        <w:szCs w:val="18"/>
        <w:lang w:val="de-DE"/>
      </w:rPr>
      <w:t>Ein Lundbeck Presseforum anlässlich des Internationalen Tages der seelischen Gesundheit 2014</w:t>
    </w:r>
    <w:r w:rsidR="00861F58">
      <w:rPr>
        <w:rFonts w:ascii="BlissMedium" w:hAnsi="BlissMedium" w:cs="Arial"/>
        <w:i/>
        <w:sz w:val="20"/>
        <w:szCs w:val="18"/>
        <w:lang w:val="de-DE"/>
      </w:rPr>
      <w:t>“</w:t>
    </w:r>
    <w:r w:rsidR="00861F58" w:rsidRPr="005755D8">
      <w:rPr>
        <w:rFonts w:ascii="BlissMedium" w:hAnsi="BlissMedium" w:cs="Arial"/>
        <w:i/>
        <w:sz w:val="20"/>
        <w:szCs w:val="18"/>
        <w:lang w:val="de-DE"/>
      </w:rPr>
      <w:t xml:space="preserve"> </w:t>
    </w:r>
    <w:r w:rsidR="002B4790">
      <w:rPr>
        <w:rFonts w:ascii="BlissMedium" w:hAnsi="BlissMedium" w:cs="Arial"/>
        <w:i/>
        <w:sz w:val="20"/>
        <w:szCs w:val="18"/>
        <w:lang w:val="de-DE"/>
      </w:rPr>
      <w:br/>
    </w:r>
    <w:r w:rsidR="00F529B8">
      <w:rPr>
        <w:rFonts w:ascii="BlissMedium" w:hAnsi="BlissMedium" w:cs="Arial"/>
        <w:i/>
        <w:sz w:val="20"/>
        <w:szCs w:val="18"/>
        <w:lang w:val="de-DE"/>
      </w:rPr>
      <w:t>Prim. Dr. Georg Psota</w:t>
    </w:r>
    <w:r w:rsidR="002B4790">
      <w:rPr>
        <w:rFonts w:ascii="BlissMedium" w:hAnsi="BlissMedium" w:cs="Arial"/>
        <w:i/>
        <w:sz w:val="20"/>
        <w:szCs w:val="18"/>
        <w:lang w:val="de-DE"/>
      </w:rPr>
      <w:t>: „</w:t>
    </w:r>
    <w:r w:rsidR="002B4790" w:rsidRPr="002B4790">
      <w:rPr>
        <w:rFonts w:ascii="BlissMedium" w:hAnsi="BlissMedium" w:cs="Arial"/>
        <w:i/>
        <w:sz w:val="20"/>
        <w:szCs w:val="18"/>
        <w:lang w:val="de-DE"/>
      </w:rPr>
      <w:t xml:space="preserve">Schizophrenie – die </w:t>
    </w:r>
    <w:r w:rsidR="00F529B8">
      <w:rPr>
        <w:rFonts w:ascii="BlissMedium" w:hAnsi="BlissMedium" w:cs="Arial"/>
        <w:i/>
        <w:sz w:val="20"/>
        <w:szCs w:val="18"/>
        <w:lang w:val="de-DE"/>
      </w:rPr>
      <w:t>Praxis</w:t>
    </w:r>
    <w:r w:rsidR="002B4790">
      <w:rPr>
        <w:rFonts w:ascii="BlissMedium" w:hAnsi="BlissMedium" w:cs="Arial"/>
        <w:i/>
        <w:sz w:val="20"/>
        <w:szCs w:val="18"/>
        <w:lang w:val="de-DE"/>
      </w:rPr>
      <w:t>“</w:t>
    </w:r>
    <w:r w:rsidR="005E2B6A" w:rsidRPr="005E2B6A">
      <w:rPr>
        <w:rFonts w:ascii="BlissMedium" w:hAnsi="BlissMedium" w:cs="Arial"/>
        <w:i/>
        <w:sz w:val="20"/>
        <w:szCs w:val="18"/>
        <w:lang w:val="de-DE"/>
      </w:rPr>
      <w:t xml:space="preserve"> </w:t>
    </w:r>
    <w:r w:rsidR="005E2B6A">
      <w:rPr>
        <w:rFonts w:ascii="BlissMedium" w:hAnsi="BlissMedium" w:cs="Arial"/>
        <w:i/>
        <w:sz w:val="20"/>
        <w:szCs w:val="18"/>
        <w:lang w:val="de-DE"/>
      </w:rPr>
      <w:tab/>
    </w:r>
    <w:r w:rsidR="005E2B6A" w:rsidRPr="00B11238">
      <w:rPr>
        <w:rFonts w:ascii="BlissMedium" w:hAnsi="BlissMedium" w:cs="Arial"/>
        <w:iCs/>
        <w:sz w:val="18"/>
        <w:szCs w:val="18"/>
        <w:lang w:val="de-DE"/>
      </w:rPr>
      <w:t xml:space="preserve"> </w:t>
    </w:r>
    <w:r w:rsidR="00A02283" w:rsidRPr="00C572B7">
      <w:rPr>
        <w:rFonts w:ascii="BlissMedium" w:hAnsi="BlissMedium" w:cs="Arial"/>
        <w:iCs/>
        <w:sz w:val="18"/>
        <w:szCs w:val="18"/>
        <w:lang w:val="de-DE"/>
      </w:rPr>
      <w:fldChar w:fldCharType="begin"/>
    </w:r>
    <w:r w:rsidR="005E2B6A" w:rsidRPr="00C572B7">
      <w:rPr>
        <w:rFonts w:ascii="BlissMedium" w:hAnsi="BlissMedium" w:cs="Arial"/>
        <w:iCs/>
        <w:sz w:val="18"/>
        <w:szCs w:val="18"/>
        <w:lang w:val="de-DE"/>
      </w:rPr>
      <w:instrText xml:space="preserve"> PAGE   \* MERGEFORMAT </w:instrText>
    </w:r>
    <w:r w:rsidR="00A02283" w:rsidRPr="00C572B7">
      <w:rPr>
        <w:rFonts w:ascii="BlissMedium" w:hAnsi="BlissMedium" w:cs="Arial"/>
        <w:iCs/>
        <w:sz w:val="18"/>
        <w:szCs w:val="18"/>
        <w:lang w:val="de-DE"/>
      </w:rPr>
      <w:fldChar w:fldCharType="separate"/>
    </w:r>
    <w:r w:rsidR="00244550">
      <w:rPr>
        <w:rFonts w:ascii="BlissMedium" w:hAnsi="BlissMedium" w:cs="Arial"/>
        <w:iCs/>
        <w:noProof/>
        <w:sz w:val="18"/>
        <w:szCs w:val="18"/>
        <w:lang w:val="de-DE"/>
      </w:rPr>
      <w:t>1</w:t>
    </w:r>
    <w:r w:rsidR="00A02283" w:rsidRPr="00C572B7">
      <w:rPr>
        <w:rFonts w:ascii="BlissMedium" w:hAnsi="BlissMedium" w:cs="Arial"/>
        <w:iCs/>
        <w:sz w:val="18"/>
        <w:szCs w:val="18"/>
        <w:lang w:val="de-DE"/>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299" w:rsidRDefault="00756299">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4550" w:rsidRDefault="00244550" w:rsidP="00B07BDA">
      <w:pPr>
        <w:spacing w:after="0" w:line="240" w:lineRule="auto"/>
      </w:pPr>
      <w:r>
        <w:separator/>
      </w:r>
    </w:p>
  </w:footnote>
  <w:footnote w:type="continuationSeparator" w:id="0">
    <w:p w:rsidR="00244550" w:rsidRDefault="00244550" w:rsidP="00B07B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299" w:rsidRDefault="00756299">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A96" w:rsidRPr="001E74A0" w:rsidRDefault="00790A96" w:rsidP="00790A96">
    <w:pPr>
      <w:spacing w:after="120"/>
      <w:jc w:val="right"/>
      <w:rPr>
        <w:rFonts w:ascii="BlissMedium" w:hAnsi="BlissMedium" w:cs="Bliss-Light"/>
        <w:sz w:val="34"/>
        <w:szCs w:val="34"/>
      </w:rPr>
    </w:pPr>
    <w:r w:rsidRPr="001E74A0">
      <w:rPr>
        <w:rFonts w:ascii="BlissMedium" w:hAnsi="BlissMedium" w:cs="Bliss-Light"/>
        <w:sz w:val="34"/>
        <w:szCs w:val="34"/>
      </w:rPr>
      <w:t>Lundbeck Presseforum Psychiatrie</w:t>
    </w:r>
  </w:p>
  <w:p w:rsidR="00790A96" w:rsidRPr="005755D8" w:rsidRDefault="00790A96" w:rsidP="00790A96">
    <w:pPr>
      <w:pStyle w:val="Kopfzeile"/>
      <w:rPr>
        <w:rFonts w:ascii="BlissMedium" w:hAnsi="BlissMedium"/>
      </w:rPr>
    </w:pPr>
  </w:p>
  <w:p w:rsidR="00790A96" w:rsidRPr="005755D8" w:rsidRDefault="00790A96" w:rsidP="00790A96">
    <w:pPr>
      <w:pStyle w:val="Kopfzeile"/>
      <w:rPr>
        <w:rFonts w:ascii="BlissMedium" w:hAnsi="BlissMedium"/>
      </w:rPr>
    </w:pPr>
  </w:p>
  <w:p w:rsidR="00B07BDA" w:rsidRPr="005755D8" w:rsidRDefault="00B07BDA">
    <w:pPr>
      <w:pStyle w:val="Kopfzeile"/>
      <w:rPr>
        <w:rFonts w:ascii="BlissMedium" w:hAnsi="BlissMedium"/>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299" w:rsidRDefault="00756299">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23270"/>
    <w:multiLevelType w:val="hybridMultilevel"/>
    <w:tmpl w:val="543ACB80"/>
    <w:lvl w:ilvl="0" w:tplc="93885A3A">
      <w:start w:val="1"/>
      <w:numFmt w:val="bullet"/>
      <w:lvlText w:val=""/>
      <w:lvlJc w:val="left"/>
      <w:pPr>
        <w:tabs>
          <w:tab w:val="num" w:pos="15"/>
        </w:tabs>
        <w:ind w:left="15"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58A32A51"/>
    <w:multiLevelType w:val="hybridMultilevel"/>
    <w:tmpl w:val="23B07C5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58F57010"/>
    <w:multiLevelType w:val="hybridMultilevel"/>
    <w:tmpl w:val="C2A00A0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5986355B"/>
    <w:multiLevelType w:val="multilevel"/>
    <w:tmpl w:val="33A6E7E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nsid w:val="59F722E8"/>
    <w:multiLevelType w:val="hybridMultilevel"/>
    <w:tmpl w:val="2BA2611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nsid w:val="7DBB4270"/>
    <w:multiLevelType w:val="hybridMultilevel"/>
    <w:tmpl w:val="535090F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Formatting/>
  <w:defaultTabStop w:val="708"/>
  <w:hyphenationZone w:val="425"/>
  <w:drawingGridHorizontalSpacing w:val="110"/>
  <w:displayHorizontalDrawingGridEvery w:val="2"/>
  <w:characterSpacingControl w:val="doNotCompress"/>
  <w:savePreviewPicture/>
  <w:hdrShapeDefaults>
    <o:shapedefaults v:ext="edit" spidmax="91138"/>
  </w:hdrShapeDefaults>
  <w:footnotePr>
    <w:footnote w:id="-1"/>
    <w:footnote w:id="0"/>
  </w:footnotePr>
  <w:endnotePr>
    <w:endnote w:id="-1"/>
    <w:endnote w:id="0"/>
  </w:endnotePr>
  <w:compat/>
  <w:rsids>
    <w:rsidRoot w:val="006051A6"/>
    <w:rsid w:val="0001622E"/>
    <w:rsid w:val="00020641"/>
    <w:rsid w:val="00021D4F"/>
    <w:rsid w:val="000368AE"/>
    <w:rsid w:val="000377B0"/>
    <w:rsid w:val="0004447E"/>
    <w:rsid w:val="00050D23"/>
    <w:rsid w:val="00054120"/>
    <w:rsid w:val="00060E11"/>
    <w:rsid w:val="0007541A"/>
    <w:rsid w:val="00075DE1"/>
    <w:rsid w:val="00092A3B"/>
    <w:rsid w:val="00094630"/>
    <w:rsid w:val="0009777A"/>
    <w:rsid w:val="000A2617"/>
    <w:rsid w:val="000A4086"/>
    <w:rsid w:val="000D558E"/>
    <w:rsid w:val="000E29C2"/>
    <w:rsid w:val="000F1539"/>
    <w:rsid w:val="000F5367"/>
    <w:rsid w:val="00110AD5"/>
    <w:rsid w:val="0011709D"/>
    <w:rsid w:val="00123945"/>
    <w:rsid w:val="0013147F"/>
    <w:rsid w:val="00143610"/>
    <w:rsid w:val="001578D4"/>
    <w:rsid w:val="0016659D"/>
    <w:rsid w:val="001823C6"/>
    <w:rsid w:val="001A0776"/>
    <w:rsid w:val="001A5669"/>
    <w:rsid w:val="001A58FB"/>
    <w:rsid w:val="001A7979"/>
    <w:rsid w:val="001B0B87"/>
    <w:rsid w:val="001B5565"/>
    <w:rsid w:val="001B6F7D"/>
    <w:rsid w:val="001C61A5"/>
    <w:rsid w:val="001D4F9B"/>
    <w:rsid w:val="001E4226"/>
    <w:rsid w:val="001E74A0"/>
    <w:rsid w:val="00203E72"/>
    <w:rsid w:val="002165F9"/>
    <w:rsid w:val="00216AEA"/>
    <w:rsid w:val="00216DC8"/>
    <w:rsid w:val="00220EE7"/>
    <w:rsid w:val="00221AC4"/>
    <w:rsid w:val="002237E8"/>
    <w:rsid w:val="00232470"/>
    <w:rsid w:val="00237EFB"/>
    <w:rsid w:val="00237F75"/>
    <w:rsid w:val="00244550"/>
    <w:rsid w:val="00250A9B"/>
    <w:rsid w:val="00253031"/>
    <w:rsid w:val="00255F0D"/>
    <w:rsid w:val="00260819"/>
    <w:rsid w:val="002678E0"/>
    <w:rsid w:val="002776C5"/>
    <w:rsid w:val="00281444"/>
    <w:rsid w:val="00284E92"/>
    <w:rsid w:val="002A19F5"/>
    <w:rsid w:val="002B18E4"/>
    <w:rsid w:val="002B32F7"/>
    <w:rsid w:val="002B3DD8"/>
    <w:rsid w:val="002B4790"/>
    <w:rsid w:val="002D3362"/>
    <w:rsid w:val="002E4909"/>
    <w:rsid w:val="002F621B"/>
    <w:rsid w:val="003158B8"/>
    <w:rsid w:val="00331633"/>
    <w:rsid w:val="00331C87"/>
    <w:rsid w:val="00335F90"/>
    <w:rsid w:val="00350061"/>
    <w:rsid w:val="00353AD3"/>
    <w:rsid w:val="003778FD"/>
    <w:rsid w:val="0038053B"/>
    <w:rsid w:val="00380AD0"/>
    <w:rsid w:val="003878E0"/>
    <w:rsid w:val="00392EC8"/>
    <w:rsid w:val="003950C5"/>
    <w:rsid w:val="003B620E"/>
    <w:rsid w:val="003C0CDE"/>
    <w:rsid w:val="003C14A2"/>
    <w:rsid w:val="003C711F"/>
    <w:rsid w:val="003D0C17"/>
    <w:rsid w:val="003D6EB9"/>
    <w:rsid w:val="003D7547"/>
    <w:rsid w:val="003F4384"/>
    <w:rsid w:val="003F6629"/>
    <w:rsid w:val="00404DAF"/>
    <w:rsid w:val="00405BD0"/>
    <w:rsid w:val="004161A9"/>
    <w:rsid w:val="00421247"/>
    <w:rsid w:val="00425261"/>
    <w:rsid w:val="004270A9"/>
    <w:rsid w:val="004346A1"/>
    <w:rsid w:val="00442CFA"/>
    <w:rsid w:val="00444EBB"/>
    <w:rsid w:val="004536B4"/>
    <w:rsid w:val="00455896"/>
    <w:rsid w:val="0046133B"/>
    <w:rsid w:val="00466ADF"/>
    <w:rsid w:val="00467A86"/>
    <w:rsid w:val="00467D6A"/>
    <w:rsid w:val="00471819"/>
    <w:rsid w:val="00477C72"/>
    <w:rsid w:val="00486933"/>
    <w:rsid w:val="004929CF"/>
    <w:rsid w:val="004A0B8D"/>
    <w:rsid w:val="004B0683"/>
    <w:rsid w:val="004B070D"/>
    <w:rsid w:val="004C0917"/>
    <w:rsid w:val="004C24E7"/>
    <w:rsid w:val="004C7037"/>
    <w:rsid w:val="004C71F6"/>
    <w:rsid w:val="004D004A"/>
    <w:rsid w:val="004D6F9D"/>
    <w:rsid w:val="004D7E11"/>
    <w:rsid w:val="004E164F"/>
    <w:rsid w:val="004F60C2"/>
    <w:rsid w:val="004F73AE"/>
    <w:rsid w:val="004F7C4F"/>
    <w:rsid w:val="00501754"/>
    <w:rsid w:val="00523D94"/>
    <w:rsid w:val="00547C18"/>
    <w:rsid w:val="005503BD"/>
    <w:rsid w:val="00556D1A"/>
    <w:rsid w:val="00562398"/>
    <w:rsid w:val="005755D8"/>
    <w:rsid w:val="00576F32"/>
    <w:rsid w:val="005818A0"/>
    <w:rsid w:val="00585332"/>
    <w:rsid w:val="00594381"/>
    <w:rsid w:val="005D0357"/>
    <w:rsid w:val="005E2B6A"/>
    <w:rsid w:val="005F3ABA"/>
    <w:rsid w:val="005F5709"/>
    <w:rsid w:val="005F6CBC"/>
    <w:rsid w:val="006051A6"/>
    <w:rsid w:val="00610603"/>
    <w:rsid w:val="00613D67"/>
    <w:rsid w:val="0062044F"/>
    <w:rsid w:val="0062147C"/>
    <w:rsid w:val="00622C00"/>
    <w:rsid w:val="00623C12"/>
    <w:rsid w:val="00623CD2"/>
    <w:rsid w:val="00624837"/>
    <w:rsid w:val="0062596D"/>
    <w:rsid w:val="00643954"/>
    <w:rsid w:val="00647E15"/>
    <w:rsid w:val="0066028D"/>
    <w:rsid w:val="00673F97"/>
    <w:rsid w:val="00687B55"/>
    <w:rsid w:val="006A0D6D"/>
    <w:rsid w:val="006A4498"/>
    <w:rsid w:val="006A6289"/>
    <w:rsid w:val="006B36B9"/>
    <w:rsid w:val="006C038E"/>
    <w:rsid w:val="006D5713"/>
    <w:rsid w:val="006D5C66"/>
    <w:rsid w:val="006E00F2"/>
    <w:rsid w:val="006E6168"/>
    <w:rsid w:val="00701CD9"/>
    <w:rsid w:val="00701D9A"/>
    <w:rsid w:val="0070288E"/>
    <w:rsid w:val="007047ED"/>
    <w:rsid w:val="007109F2"/>
    <w:rsid w:val="00716876"/>
    <w:rsid w:val="0074394C"/>
    <w:rsid w:val="00745C91"/>
    <w:rsid w:val="00756299"/>
    <w:rsid w:val="007611A6"/>
    <w:rsid w:val="00766924"/>
    <w:rsid w:val="00775288"/>
    <w:rsid w:val="0078048D"/>
    <w:rsid w:val="00790A96"/>
    <w:rsid w:val="0079799F"/>
    <w:rsid w:val="007A0F31"/>
    <w:rsid w:val="007B2CB5"/>
    <w:rsid w:val="007C0963"/>
    <w:rsid w:val="007C300A"/>
    <w:rsid w:val="007C63D4"/>
    <w:rsid w:val="007D0C70"/>
    <w:rsid w:val="007D0F6C"/>
    <w:rsid w:val="007D30DC"/>
    <w:rsid w:val="007F0AB6"/>
    <w:rsid w:val="007F3626"/>
    <w:rsid w:val="007F62C6"/>
    <w:rsid w:val="00800508"/>
    <w:rsid w:val="00802085"/>
    <w:rsid w:val="008033EC"/>
    <w:rsid w:val="00814DA3"/>
    <w:rsid w:val="00817148"/>
    <w:rsid w:val="00820785"/>
    <w:rsid w:val="00826497"/>
    <w:rsid w:val="008277AA"/>
    <w:rsid w:val="00833CA7"/>
    <w:rsid w:val="00837D6D"/>
    <w:rsid w:val="00843BD1"/>
    <w:rsid w:val="00847234"/>
    <w:rsid w:val="0085132B"/>
    <w:rsid w:val="008600F1"/>
    <w:rsid w:val="00861F58"/>
    <w:rsid w:val="008620F7"/>
    <w:rsid w:val="00862E75"/>
    <w:rsid w:val="00877BCE"/>
    <w:rsid w:val="00884DC8"/>
    <w:rsid w:val="00891A1B"/>
    <w:rsid w:val="00892512"/>
    <w:rsid w:val="00892D8D"/>
    <w:rsid w:val="00892FF2"/>
    <w:rsid w:val="008A0E5D"/>
    <w:rsid w:val="008A4DCF"/>
    <w:rsid w:val="008A7C42"/>
    <w:rsid w:val="008A7C52"/>
    <w:rsid w:val="008C3432"/>
    <w:rsid w:val="008C46BB"/>
    <w:rsid w:val="008D4BFA"/>
    <w:rsid w:val="008E23EB"/>
    <w:rsid w:val="008E3439"/>
    <w:rsid w:val="008F3957"/>
    <w:rsid w:val="008F4B37"/>
    <w:rsid w:val="009023BD"/>
    <w:rsid w:val="009069D1"/>
    <w:rsid w:val="00907795"/>
    <w:rsid w:val="00914A0C"/>
    <w:rsid w:val="00927EC4"/>
    <w:rsid w:val="00934E4B"/>
    <w:rsid w:val="00946668"/>
    <w:rsid w:val="009510A9"/>
    <w:rsid w:val="00951B53"/>
    <w:rsid w:val="009568A0"/>
    <w:rsid w:val="009642CC"/>
    <w:rsid w:val="00966338"/>
    <w:rsid w:val="00971159"/>
    <w:rsid w:val="00974175"/>
    <w:rsid w:val="009757AB"/>
    <w:rsid w:val="00977B49"/>
    <w:rsid w:val="00995182"/>
    <w:rsid w:val="009A1BCB"/>
    <w:rsid w:val="009A3273"/>
    <w:rsid w:val="009A53F1"/>
    <w:rsid w:val="009A5687"/>
    <w:rsid w:val="009B1EBD"/>
    <w:rsid w:val="009B2C7A"/>
    <w:rsid w:val="009B416A"/>
    <w:rsid w:val="009D532E"/>
    <w:rsid w:val="009E027B"/>
    <w:rsid w:val="009E24C2"/>
    <w:rsid w:val="009E2A04"/>
    <w:rsid w:val="009E3A1B"/>
    <w:rsid w:val="009E5ABD"/>
    <w:rsid w:val="009F0BB1"/>
    <w:rsid w:val="009F4533"/>
    <w:rsid w:val="00A02283"/>
    <w:rsid w:val="00A16181"/>
    <w:rsid w:val="00A17207"/>
    <w:rsid w:val="00A209A7"/>
    <w:rsid w:val="00A2748B"/>
    <w:rsid w:val="00A51D1F"/>
    <w:rsid w:val="00A64B7D"/>
    <w:rsid w:val="00A757F4"/>
    <w:rsid w:val="00A8073A"/>
    <w:rsid w:val="00A839A4"/>
    <w:rsid w:val="00A87BA5"/>
    <w:rsid w:val="00A93248"/>
    <w:rsid w:val="00A93DE2"/>
    <w:rsid w:val="00AA3C39"/>
    <w:rsid w:val="00AB05D5"/>
    <w:rsid w:val="00AB0685"/>
    <w:rsid w:val="00AC17B7"/>
    <w:rsid w:val="00AE44E7"/>
    <w:rsid w:val="00AF18F3"/>
    <w:rsid w:val="00AF31A3"/>
    <w:rsid w:val="00AF4324"/>
    <w:rsid w:val="00AF6042"/>
    <w:rsid w:val="00B069B2"/>
    <w:rsid w:val="00B06F3E"/>
    <w:rsid w:val="00B07BDA"/>
    <w:rsid w:val="00B13B31"/>
    <w:rsid w:val="00B15321"/>
    <w:rsid w:val="00B16279"/>
    <w:rsid w:val="00B25DB5"/>
    <w:rsid w:val="00B30CBB"/>
    <w:rsid w:val="00B342B2"/>
    <w:rsid w:val="00B41720"/>
    <w:rsid w:val="00B53576"/>
    <w:rsid w:val="00B55220"/>
    <w:rsid w:val="00B63601"/>
    <w:rsid w:val="00B63B2F"/>
    <w:rsid w:val="00B7005D"/>
    <w:rsid w:val="00B70108"/>
    <w:rsid w:val="00B73649"/>
    <w:rsid w:val="00B73B1A"/>
    <w:rsid w:val="00B74244"/>
    <w:rsid w:val="00B803BC"/>
    <w:rsid w:val="00B81EB2"/>
    <w:rsid w:val="00B9231D"/>
    <w:rsid w:val="00B97009"/>
    <w:rsid w:val="00B97CCE"/>
    <w:rsid w:val="00BA2990"/>
    <w:rsid w:val="00BA4214"/>
    <w:rsid w:val="00BA47CB"/>
    <w:rsid w:val="00BA6237"/>
    <w:rsid w:val="00BB0F5A"/>
    <w:rsid w:val="00BD330C"/>
    <w:rsid w:val="00BD57C7"/>
    <w:rsid w:val="00BD6EEC"/>
    <w:rsid w:val="00BE0829"/>
    <w:rsid w:val="00BE0B16"/>
    <w:rsid w:val="00BE34B7"/>
    <w:rsid w:val="00BF3F73"/>
    <w:rsid w:val="00BF7727"/>
    <w:rsid w:val="00C03782"/>
    <w:rsid w:val="00C06583"/>
    <w:rsid w:val="00C1536D"/>
    <w:rsid w:val="00C241F5"/>
    <w:rsid w:val="00C25DF3"/>
    <w:rsid w:val="00C351E4"/>
    <w:rsid w:val="00C53E52"/>
    <w:rsid w:val="00C57140"/>
    <w:rsid w:val="00C6101A"/>
    <w:rsid w:val="00C62E2E"/>
    <w:rsid w:val="00C81E8B"/>
    <w:rsid w:val="00C82841"/>
    <w:rsid w:val="00C91751"/>
    <w:rsid w:val="00CA4233"/>
    <w:rsid w:val="00CA792D"/>
    <w:rsid w:val="00CB5145"/>
    <w:rsid w:val="00CB681E"/>
    <w:rsid w:val="00CB78EA"/>
    <w:rsid w:val="00CC6290"/>
    <w:rsid w:val="00CD0D90"/>
    <w:rsid w:val="00CD2E00"/>
    <w:rsid w:val="00CD482E"/>
    <w:rsid w:val="00CF04D4"/>
    <w:rsid w:val="00CF2349"/>
    <w:rsid w:val="00D05D49"/>
    <w:rsid w:val="00D11396"/>
    <w:rsid w:val="00D14FF3"/>
    <w:rsid w:val="00D210EF"/>
    <w:rsid w:val="00D22023"/>
    <w:rsid w:val="00D22A42"/>
    <w:rsid w:val="00D235CA"/>
    <w:rsid w:val="00D242A8"/>
    <w:rsid w:val="00D409CD"/>
    <w:rsid w:val="00D429ED"/>
    <w:rsid w:val="00D455B7"/>
    <w:rsid w:val="00D4598C"/>
    <w:rsid w:val="00D469D7"/>
    <w:rsid w:val="00D47282"/>
    <w:rsid w:val="00D64DAD"/>
    <w:rsid w:val="00D67C8B"/>
    <w:rsid w:val="00D73C0C"/>
    <w:rsid w:val="00D80091"/>
    <w:rsid w:val="00D82296"/>
    <w:rsid w:val="00D8542A"/>
    <w:rsid w:val="00D9350C"/>
    <w:rsid w:val="00DA27A5"/>
    <w:rsid w:val="00DB617B"/>
    <w:rsid w:val="00DB789B"/>
    <w:rsid w:val="00DB7AE4"/>
    <w:rsid w:val="00DC01E1"/>
    <w:rsid w:val="00DC3579"/>
    <w:rsid w:val="00DC578E"/>
    <w:rsid w:val="00DC6B98"/>
    <w:rsid w:val="00DD0FEA"/>
    <w:rsid w:val="00DD12EA"/>
    <w:rsid w:val="00DE1F74"/>
    <w:rsid w:val="00DE5621"/>
    <w:rsid w:val="00DE745A"/>
    <w:rsid w:val="00DF1427"/>
    <w:rsid w:val="00E0001C"/>
    <w:rsid w:val="00E0047C"/>
    <w:rsid w:val="00E17ACC"/>
    <w:rsid w:val="00E531B2"/>
    <w:rsid w:val="00E57F04"/>
    <w:rsid w:val="00E669A7"/>
    <w:rsid w:val="00E71063"/>
    <w:rsid w:val="00E82747"/>
    <w:rsid w:val="00E836B5"/>
    <w:rsid w:val="00E86F6B"/>
    <w:rsid w:val="00E92BF7"/>
    <w:rsid w:val="00E95702"/>
    <w:rsid w:val="00EA02E8"/>
    <w:rsid w:val="00EA1418"/>
    <w:rsid w:val="00EA49DB"/>
    <w:rsid w:val="00EA6BCC"/>
    <w:rsid w:val="00EB1196"/>
    <w:rsid w:val="00EC6F69"/>
    <w:rsid w:val="00ED4C32"/>
    <w:rsid w:val="00EE0BC2"/>
    <w:rsid w:val="00EE393F"/>
    <w:rsid w:val="00EE4516"/>
    <w:rsid w:val="00EF5806"/>
    <w:rsid w:val="00F10815"/>
    <w:rsid w:val="00F13BC6"/>
    <w:rsid w:val="00F166C6"/>
    <w:rsid w:val="00F16942"/>
    <w:rsid w:val="00F222A7"/>
    <w:rsid w:val="00F365B0"/>
    <w:rsid w:val="00F40254"/>
    <w:rsid w:val="00F4310E"/>
    <w:rsid w:val="00F43BAA"/>
    <w:rsid w:val="00F45057"/>
    <w:rsid w:val="00F47184"/>
    <w:rsid w:val="00F477DA"/>
    <w:rsid w:val="00F51289"/>
    <w:rsid w:val="00F529B8"/>
    <w:rsid w:val="00F574E4"/>
    <w:rsid w:val="00F604A6"/>
    <w:rsid w:val="00F64AAB"/>
    <w:rsid w:val="00F730A5"/>
    <w:rsid w:val="00F734C6"/>
    <w:rsid w:val="00F77A43"/>
    <w:rsid w:val="00F93061"/>
    <w:rsid w:val="00F96256"/>
    <w:rsid w:val="00FA149F"/>
    <w:rsid w:val="00FA280B"/>
    <w:rsid w:val="00FC0205"/>
    <w:rsid w:val="00FC224F"/>
    <w:rsid w:val="00FC2D17"/>
    <w:rsid w:val="00FD0BDE"/>
    <w:rsid w:val="00FE4003"/>
    <w:rsid w:val="00FE501B"/>
  </w:rsids>
  <m:mathPr>
    <m:mathFont m:val="Cambria Math"/>
    <m:brkBin m:val="before"/>
    <m:brkBinSub m:val="--"/>
    <m:smallFrac m:val="off"/>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91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1622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43BD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43BD1"/>
    <w:rPr>
      <w:rFonts w:ascii="Tahoma" w:hAnsi="Tahoma" w:cs="Tahoma"/>
      <w:sz w:val="16"/>
      <w:szCs w:val="16"/>
    </w:rPr>
  </w:style>
  <w:style w:type="character" w:styleId="Hyperlink">
    <w:name w:val="Hyperlink"/>
    <w:basedOn w:val="Absatz-Standardschriftart"/>
    <w:uiPriority w:val="99"/>
    <w:unhideWhenUsed/>
    <w:rsid w:val="00EA49DB"/>
    <w:rPr>
      <w:color w:val="0000FF"/>
      <w:u w:val="single"/>
    </w:rPr>
  </w:style>
  <w:style w:type="character" w:styleId="Kommentarzeichen">
    <w:name w:val="annotation reference"/>
    <w:basedOn w:val="Absatz-Standardschriftart"/>
    <w:uiPriority w:val="99"/>
    <w:semiHidden/>
    <w:unhideWhenUsed/>
    <w:rsid w:val="00974175"/>
    <w:rPr>
      <w:sz w:val="16"/>
      <w:szCs w:val="16"/>
    </w:rPr>
  </w:style>
  <w:style w:type="paragraph" w:styleId="Kommentartext">
    <w:name w:val="annotation text"/>
    <w:basedOn w:val="Standard"/>
    <w:link w:val="KommentartextZchn"/>
    <w:uiPriority w:val="99"/>
    <w:semiHidden/>
    <w:unhideWhenUsed/>
    <w:rsid w:val="0097417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74175"/>
    <w:rPr>
      <w:sz w:val="20"/>
      <w:szCs w:val="20"/>
    </w:rPr>
  </w:style>
  <w:style w:type="paragraph" w:styleId="Kommentarthema">
    <w:name w:val="annotation subject"/>
    <w:basedOn w:val="Kommentartext"/>
    <w:next w:val="Kommentartext"/>
    <w:link w:val="KommentarthemaZchn"/>
    <w:uiPriority w:val="99"/>
    <w:semiHidden/>
    <w:unhideWhenUsed/>
    <w:rsid w:val="00974175"/>
    <w:rPr>
      <w:b/>
      <w:bCs/>
    </w:rPr>
  </w:style>
  <w:style w:type="character" w:customStyle="1" w:styleId="KommentarthemaZchn">
    <w:name w:val="Kommentarthema Zchn"/>
    <w:basedOn w:val="KommentartextZchn"/>
    <w:link w:val="Kommentarthema"/>
    <w:uiPriority w:val="99"/>
    <w:semiHidden/>
    <w:rsid w:val="00974175"/>
    <w:rPr>
      <w:b/>
      <w:bCs/>
      <w:sz w:val="20"/>
      <w:szCs w:val="20"/>
    </w:rPr>
  </w:style>
  <w:style w:type="paragraph" w:styleId="berarbeitung">
    <w:name w:val="Revision"/>
    <w:hidden/>
    <w:uiPriority w:val="99"/>
    <w:semiHidden/>
    <w:rsid w:val="00974175"/>
    <w:pPr>
      <w:spacing w:after="0" w:line="240" w:lineRule="auto"/>
    </w:pPr>
  </w:style>
  <w:style w:type="paragraph" w:styleId="Kopfzeile">
    <w:name w:val="header"/>
    <w:basedOn w:val="Standard"/>
    <w:link w:val="KopfzeileZchn"/>
    <w:unhideWhenUsed/>
    <w:rsid w:val="00B07BDA"/>
    <w:pPr>
      <w:tabs>
        <w:tab w:val="center" w:pos="4536"/>
        <w:tab w:val="right" w:pos="9072"/>
      </w:tabs>
      <w:spacing w:after="0" w:line="240" w:lineRule="auto"/>
    </w:pPr>
  </w:style>
  <w:style w:type="character" w:customStyle="1" w:styleId="KopfzeileZchn">
    <w:name w:val="Kopfzeile Zchn"/>
    <w:basedOn w:val="Absatz-Standardschriftart"/>
    <w:link w:val="Kopfzeile"/>
    <w:rsid w:val="00B07BDA"/>
  </w:style>
  <w:style w:type="paragraph" w:styleId="Fuzeile">
    <w:name w:val="footer"/>
    <w:basedOn w:val="Standard"/>
    <w:link w:val="FuzeileZchn"/>
    <w:uiPriority w:val="99"/>
    <w:unhideWhenUsed/>
    <w:rsid w:val="00B07BD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07BDA"/>
  </w:style>
  <w:style w:type="paragraph" w:styleId="Listenabsatz">
    <w:name w:val="List Paragraph"/>
    <w:basedOn w:val="Standard"/>
    <w:uiPriority w:val="34"/>
    <w:qFormat/>
    <w:rsid w:val="00E92BF7"/>
    <w:pPr>
      <w:ind w:left="720"/>
      <w:contextualSpacing/>
    </w:pPr>
  </w:style>
  <w:style w:type="paragraph" w:styleId="StandardWeb">
    <w:name w:val="Normal (Web)"/>
    <w:basedOn w:val="Standard"/>
    <w:uiPriority w:val="99"/>
    <w:semiHidden/>
    <w:unhideWhenUsed/>
    <w:rsid w:val="0013147F"/>
    <w:pPr>
      <w:spacing w:after="0" w:line="324" w:lineRule="auto"/>
    </w:pPr>
    <w:rPr>
      <w:rFonts w:ascii="Times New Roman" w:eastAsia="Times New Roman" w:hAnsi="Times New Roman" w:cs="Times New Roman"/>
      <w:color w:val="223311"/>
      <w:sz w:val="24"/>
      <w:szCs w:val="24"/>
      <w:lang w:eastAsia="de-AT"/>
    </w:rPr>
  </w:style>
  <w:style w:type="paragraph" w:styleId="NurText">
    <w:name w:val="Plain Text"/>
    <w:basedOn w:val="Standard"/>
    <w:link w:val="NurTextZchn"/>
    <w:uiPriority w:val="99"/>
    <w:semiHidden/>
    <w:unhideWhenUsed/>
    <w:rsid w:val="00643954"/>
    <w:pPr>
      <w:spacing w:after="0" w:line="240" w:lineRule="auto"/>
    </w:pPr>
    <w:rPr>
      <w:rFonts w:ascii="Consolas" w:eastAsia="Times New Roman" w:hAnsi="Consolas" w:cs="Consolas"/>
      <w:sz w:val="21"/>
      <w:szCs w:val="21"/>
      <w:lang w:eastAsia="de-AT"/>
    </w:rPr>
  </w:style>
  <w:style w:type="character" w:customStyle="1" w:styleId="NurTextZchn">
    <w:name w:val="Nur Text Zchn"/>
    <w:basedOn w:val="Absatz-Standardschriftart"/>
    <w:link w:val="NurText"/>
    <w:uiPriority w:val="99"/>
    <w:semiHidden/>
    <w:rsid w:val="00643954"/>
    <w:rPr>
      <w:rFonts w:ascii="Consolas" w:eastAsia="Times New Roman" w:hAnsi="Consolas" w:cs="Consolas"/>
      <w:sz w:val="21"/>
      <w:szCs w:val="21"/>
      <w:lang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BalloonTextChar"/>
    <w:uiPriority w:val="99"/>
    <w:semiHidden/>
    <w:unhideWhenUsed/>
    <w:rsid w:val="00843BD1"/>
    <w:pPr>
      <w:spacing w:after="0" w:line="240" w:lineRule="auto"/>
    </w:pPr>
    <w:rPr>
      <w:rFonts w:ascii="Tahoma" w:hAnsi="Tahoma" w:cs="Tahoma"/>
      <w:sz w:val="16"/>
      <w:szCs w:val="16"/>
    </w:rPr>
  </w:style>
  <w:style w:type="character" w:customStyle="1" w:styleId="BalloonTextChar">
    <w:name w:val="Balloon Text Char"/>
    <w:basedOn w:val="Absatz-Standardschriftart"/>
    <w:link w:val="Sprechblasentext"/>
    <w:uiPriority w:val="99"/>
    <w:semiHidden/>
    <w:rsid w:val="00843BD1"/>
    <w:rPr>
      <w:rFonts w:ascii="Tahoma" w:hAnsi="Tahoma" w:cs="Tahoma"/>
      <w:sz w:val="16"/>
      <w:szCs w:val="16"/>
    </w:rPr>
  </w:style>
  <w:style w:type="character" w:styleId="Hyperlink">
    <w:name w:val="Hyperlink"/>
    <w:basedOn w:val="Absatz-Standardschriftart"/>
    <w:uiPriority w:val="99"/>
    <w:unhideWhenUsed/>
    <w:rsid w:val="00EA49DB"/>
    <w:rPr>
      <w:color w:val="0000FF"/>
      <w:u w:val="single"/>
    </w:rPr>
  </w:style>
  <w:style w:type="character" w:styleId="Kommentarzeichen">
    <w:name w:val="annotation reference"/>
    <w:basedOn w:val="Absatz-Standardschriftart"/>
    <w:uiPriority w:val="99"/>
    <w:semiHidden/>
    <w:unhideWhenUsed/>
    <w:rsid w:val="00974175"/>
    <w:rPr>
      <w:sz w:val="16"/>
      <w:szCs w:val="16"/>
    </w:rPr>
  </w:style>
  <w:style w:type="paragraph" w:styleId="Kommentartext">
    <w:name w:val="annotation text"/>
    <w:basedOn w:val="Standard"/>
    <w:link w:val="CommentTextChar"/>
    <w:uiPriority w:val="99"/>
    <w:semiHidden/>
    <w:unhideWhenUsed/>
    <w:rsid w:val="00974175"/>
    <w:pPr>
      <w:spacing w:line="240" w:lineRule="auto"/>
    </w:pPr>
    <w:rPr>
      <w:sz w:val="20"/>
      <w:szCs w:val="20"/>
    </w:rPr>
  </w:style>
  <w:style w:type="character" w:customStyle="1" w:styleId="CommentTextChar">
    <w:name w:val="Comment Text Char"/>
    <w:basedOn w:val="Absatz-Standardschriftart"/>
    <w:link w:val="Kommentartext"/>
    <w:uiPriority w:val="99"/>
    <w:semiHidden/>
    <w:rsid w:val="00974175"/>
    <w:rPr>
      <w:sz w:val="20"/>
      <w:szCs w:val="20"/>
    </w:rPr>
  </w:style>
  <w:style w:type="paragraph" w:styleId="Kommentarthema">
    <w:name w:val="annotation subject"/>
    <w:basedOn w:val="Kommentartext"/>
    <w:next w:val="Kommentartext"/>
    <w:link w:val="CommentSubjectChar"/>
    <w:uiPriority w:val="99"/>
    <w:semiHidden/>
    <w:unhideWhenUsed/>
    <w:rsid w:val="00974175"/>
    <w:rPr>
      <w:b/>
      <w:bCs/>
    </w:rPr>
  </w:style>
  <w:style w:type="character" w:customStyle="1" w:styleId="CommentSubjectChar">
    <w:name w:val="Comment Subject Char"/>
    <w:basedOn w:val="CommentTextChar"/>
    <w:link w:val="Kommentarthema"/>
    <w:uiPriority w:val="99"/>
    <w:semiHidden/>
    <w:rsid w:val="00974175"/>
    <w:rPr>
      <w:b/>
      <w:bCs/>
      <w:sz w:val="20"/>
      <w:szCs w:val="20"/>
    </w:rPr>
  </w:style>
  <w:style w:type="paragraph" w:styleId="berarbeitung">
    <w:name w:val="Revision"/>
    <w:hidden/>
    <w:uiPriority w:val="99"/>
    <w:semiHidden/>
    <w:rsid w:val="00974175"/>
    <w:pPr>
      <w:spacing w:after="0" w:line="240" w:lineRule="auto"/>
    </w:pPr>
  </w:style>
  <w:style w:type="paragraph" w:styleId="Kopfzeile">
    <w:name w:val="header"/>
    <w:basedOn w:val="Standard"/>
    <w:link w:val="HeaderChar"/>
    <w:unhideWhenUsed/>
    <w:rsid w:val="00B07BDA"/>
    <w:pPr>
      <w:tabs>
        <w:tab w:val="center" w:pos="4536"/>
        <w:tab w:val="right" w:pos="9072"/>
      </w:tabs>
      <w:spacing w:after="0" w:line="240" w:lineRule="auto"/>
    </w:pPr>
  </w:style>
  <w:style w:type="character" w:customStyle="1" w:styleId="HeaderChar">
    <w:name w:val="Header Char"/>
    <w:basedOn w:val="Absatz-Standardschriftart"/>
    <w:link w:val="Kopfzeile"/>
    <w:rsid w:val="00B07BDA"/>
  </w:style>
  <w:style w:type="paragraph" w:styleId="Fuzeile">
    <w:name w:val="footer"/>
    <w:basedOn w:val="Standard"/>
    <w:link w:val="FooterChar"/>
    <w:uiPriority w:val="99"/>
    <w:unhideWhenUsed/>
    <w:rsid w:val="00B07BDA"/>
    <w:pPr>
      <w:tabs>
        <w:tab w:val="center" w:pos="4536"/>
        <w:tab w:val="right" w:pos="9072"/>
      </w:tabs>
      <w:spacing w:after="0" w:line="240" w:lineRule="auto"/>
    </w:pPr>
  </w:style>
  <w:style w:type="character" w:customStyle="1" w:styleId="FooterChar">
    <w:name w:val="Footer Char"/>
    <w:basedOn w:val="Absatz-Standardschriftart"/>
    <w:link w:val="Fuzeile"/>
    <w:uiPriority w:val="99"/>
    <w:rsid w:val="00B07BDA"/>
  </w:style>
  <w:style w:type="paragraph" w:styleId="Listenabsatz">
    <w:name w:val="List Paragraph"/>
    <w:basedOn w:val="Standard"/>
    <w:uiPriority w:val="34"/>
    <w:qFormat/>
    <w:rsid w:val="00E92BF7"/>
    <w:pPr>
      <w:ind w:left="720"/>
      <w:contextualSpacing/>
    </w:pPr>
  </w:style>
  <w:style w:type="paragraph" w:styleId="StandardWeb">
    <w:name w:val="Normal (Web)"/>
    <w:basedOn w:val="Standard"/>
    <w:uiPriority w:val="99"/>
    <w:semiHidden/>
    <w:unhideWhenUsed/>
    <w:rsid w:val="0013147F"/>
    <w:pPr>
      <w:spacing w:after="0" w:line="324" w:lineRule="auto"/>
    </w:pPr>
    <w:rPr>
      <w:rFonts w:ascii="Times New Roman" w:eastAsia="Times New Roman" w:hAnsi="Times New Roman" w:cs="Times New Roman"/>
      <w:color w:val="223311"/>
      <w:sz w:val="24"/>
      <w:szCs w:val="24"/>
      <w:lang w:eastAsia="de-AT"/>
    </w:rPr>
  </w:style>
</w:styles>
</file>

<file path=word/webSettings.xml><?xml version="1.0" encoding="utf-8"?>
<w:webSettings xmlns:r="http://schemas.openxmlformats.org/officeDocument/2006/relationships" xmlns:w="http://schemas.openxmlformats.org/wordprocessingml/2006/main">
  <w:divs>
    <w:div w:id="167671916">
      <w:bodyDiv w:val="1"/>
      <w:marLeft w:val="0"/>
      <w:marRight w:val="0"/>
      <w:marTop w:val="0"/>
      <w:marBottom w:val="0"/>
      <w:divBdr>
        <w:top w:val="none" w:sz="0" w:space="0" w:color="auto"/>
        <w:left w:val="none" w:sz="0" w:space="0" w:color="auto"/>
        <w:bottom w:val="none" w:sz="0" w:space="0" w:color="auto"/>
        <w:right w:val="none" w:sz="0" w:space="0" w:color="auto"/>
      </w:divBdr>
    </w:div>
    <w:div w:id="469788415">
      <w:bodyDiv w:val="1"/>
      <w:marLeft w:val="0"/>
      <w:marRight w:val="0"/>
      <w:marTop w:val="0"/>
      <w:marBottom w:val="0"/>
      <w:divBdr>
        <w:top w:val="none" w:sz="0" w:space="0" w:color="auto"/>
        <w:left w:val="none" w:sz="0" w:space="0" w:color="auto"/>
        <w:bottom w:val="none" w:sz="0" w:space="0" w:color="auto"/>
        <w:right w:val="none" w:sz="0" w:space="0" w:color="auto"/>
      </w:divBdr>
    </w:div>
    <w:div w:id="1129863958">
      <w:bodyDiv w:val="1"/>
      <w:marLeft w:val="0"/>
      <w:marRight w:val="0"/>
      <w:marTop w:val="0"/>
      <w:marBottom w:val="0"/>
      <w:divBdr>
        <w:top w:val="none" w:sz="0" w:space="0" w:color="auto"/>
        <w:left w:val="none" w:sz="0" w:space="0" w:color="auto"/>
        <w:bottom w:val="none" w:sz="0" w:space="0" w:color="auto"/>
        <w:right w:val="none" w:sz="0" w:space="0" w:color="auto"/>
      </w:divBdr>
      <w:divsChild>
        <w:div w:id="1741907486">
          <w:marLeft w:val="0"/>
          <w:marRight w:val="0"/>
          <w:marTop w:val="0"/>
          <w:marBottom w:val="0"/>
          <w:divBdr>
            <w:top w:val="none" w:sz="0" w:space="0" w:color="auto"/>
            <w:left w:val="none" w:sz="0" w:space="0" w:color="auto"/>
            <w:bottom w:val="none" w:sz="0" w:space="0" w:color="auto"/>
            <w:right w:val="none" w:sz="0" w:space="0" w:color="auto"/>
          </w:divBdr>
          <w:divsChild>
            <w:div w:id="209148183">
              <w:marLeft w:val="0"/>
              <w:marRight w:val="2174"/>
              <w:marTop w:val="0"/>
              <w:marBottom w:val="0"/>
              <w:divBdr>
                <w:top w:val="none" w:sz="0" w:space="0" w:color="auto"/>
                <w:left w:val="none" w:sz="0" w:space="0" w:color="auto"/>
                <w:bottom w:val="none" w:sz="0" w:space="0" w:color="auto"/>
                <w:right w:val="none" w:sz="0" w:space="0" w:color="auto"/>
              </w:divBdr>
              <w:divsChild>
                <w:div w:id="31808439">
                  <w:marLeft w:val="217"/>
                  <w:marRight w:val="122"/>
                  <w:marTop w:val="0"/>
                  <w:marBottom w:val="0"/>
                  <w:divBdr>
                    <w:top w:val="single" w:sz="6" w:space="0" w:color="FFFFFF"/>
                    <w:left w:val="single" w:sz="6" w:space="0" w:color="FFFFFF"/>
                    <w:bottom w:val="single" w:sz="2" w:space="0" w:color="FFFFFF"/>
                    <w:right w:val="single" w:sz="6" w:space="0" w:color="FFFFFF"/>
                  </w:divBdr>
                  <w:divsChild>
                    <w:div w:id="1464806540">
                      <w:marLeft w:val="0"/>
                      <w:marRight w:val="0"/>
                      <w:marTop w:val="0"/>
                      <w:marBottom w:val="0"/>
                      <w:divBdr>
                        <w:top w:val="none" w:sz="0" w:space="0" w:color="auto"/>
                        <w:left w:val="none" w:sz="0" w:space="0" w:color="auto"/>
                        <w:bottom w:val="none" w:sz="0" w:space="0" w:color="auto"/>
                        <w:right w:val="none" w:sz="0" w:space="0" w:color="auto"/>
                      </w:divBdr>
                      <w:divsChild>
                        <w:div w:id="36129269">
                          <w:marLeft w:val="0"/>
                          <w:marRight w:val="0"/>
                          <w:marTop w:val="0"/>
                          <w:marBottom w:val="0"/>
                          <w:divBdr>
                            <w:top w:val="none" w:sz="0" w:space="0" w:color="auto"/>
                            <w:left w:val="none" w:sz="0" w:space="0" w:color="auto"/>
                            <w:bottom w:val="none" w:sz="0" w:space="0" w:color="auto"/>
                            <w:right w:val="none" w:sz="0" w:space="0" w:color="auto"/>
                          </w:divBdr>
                          <w:divsChild>
                            <w:div w:id="1983197110">
                              <w:marLeft w:val="0"/>
                              <w:marRight w:val="0"/>
                              <w:marTop w:val="0"/>
                              <w:marBottom w:val="0"/>
                              <w:divBdr>
                                <w:top w:val="none" w:sz="0" w:space="0" w:color="auto"/>
                                <w:left w:val="none" w:sz="0" w:space="0" w:color="auto"/>
                                <w:bottom w:val="none" w:sz="0" w:space="0" w:color="auto"/>
                                <w:right w:val="none" w:sz="0" w:space="0" w:color="auto"/>
                              </w:divBdr>
                              <w:divsChild>
                                <w:div w:id="344986935">
                                  <w:blockQuote w:val="1"/>
                                  <w:marLeft w:val="0"/>
                                  <w:marRight w:val="0"/>
                                  <w:marTop w:val="288"/>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4028705">
      <w:bodyDiv w:val="1"/>
      <w:marLeft w:val="0"/>
      <w:marRight w:val="0"/>
      <w:marTop w:val="0"/>
      <w:marBottom w:val="0"/>
      <w:divBdr>
        <w:top w:val="none" w:sz="0" w:space="0" w:color="auto"/>
        <w:left w:val="none" w:sz="0" w:space="0" w:color="auto"/>
        <w:bottom w:val="none" w:sz="0" w:space="0" w:color="auto"/>
        <w:right w:val="none" w:sz="0" w:space="0" w:color="auto"/>
      </w:divBdr>
    </w:div>
    <w:div w:id="159524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oegpp.at" TargetMode="External"/><Relationship Id="rId19"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hyperlink" Target="mailto:sylvia.blebann@aon.at" TargetMode="External"/><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8AA4AF-ED1E-4A77-AF91-99BCE4DFD136}">
  <ds:schemaRefs>
    <ds:schemaRef ds:uri="http://schemas.openxmlformats.org/officeDocument/2006/bibliography"/>
  </ds:schemaRefs>
</ds:datastoreItem>
</file>

<file path=customXml/itemProps2.xml><?xml version="1.0" encoding="utf-8"?>
<ds:datastoreItem xmlns:ds="http://schemas.openxmlformats.org/officeDocument/2006/customXml" ds:itemID="{7B36E7D9-4909-48F8-95B5-1D56582B4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635</Words>
  <Characters>4003</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Harald Schenk</Company>
  <LinksUpToDate>false</LinksUpToDate>
  <CharactersWithSpaces>4629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harald</dc:creator>
  <cp:lastModifiedBy>harald</cp:lastModifiedBy>
  <cp:revision>18</cp:revision>
  <cp:lastPrinted>2014-10-06T13:48:00Z</cp:lastPrinted>
  <dcterms:created xsi:type="dcterms:W3CDTF">2014-09-25T08:36:00Z</dcterms:created>
  <dcterms:modified xsi:type="dcterms:W3CDTF">2014-10-07T09:46:00Z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