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63" w:rsidRDefault="00A44563" w:rsidP="00D469D7">
      <w:pPr>
        <w:rPr>
          <w:rFonts w:ascii="BlissMedium" w:hAnsi="BlissMedium"/>
          <w:b/>
          <w:bCs/>
          <w:i/>
          <w:sz w:val="28"/>
          <w:szCs w:val="26"/>
        </w:rPr>
      </w:pPr>
      <w:r>
        <w:rPr>
          <w:rFonts w:ascii="BlissMedium" w:hAnsi="BlissMedium"/>
          <w:b/>
          <w:bCs/>
          <w:i/>
          <w:sz w:val="28"/>
          <w:szCs w:val="26"/>
        </w:rPr>
        <w:t>Irene Burdich</w:t>
      </w:r>
    </w:p>
    <w:p w:rsidR="00FA149F" w:rsidRPr="00060609" w:rsidRDefault="00BD6E93" w:rsidP="00486933">
      <w:pPr>
        <w:pStyle w:val="Kopfzeile"/>
        <w:spacing w:after="120" w:line="360" w:lineRule="auto"/>
        <w:rPr>
          <w:rFonts w:ascii="BlissMedium" w:eastAsia="Calibri" w:hAnsi="BlissMedium" w:cs="Arial"/>
          <w:b/>
          <w:sz w:val="28"/>
          <w:szCs w:val="28"/>
          <w:u w:val="single"/>
        </w:rPr>
      </w:pPr>
      <w:r w:rsidRPr="00060609">
        <w:rPr>
          <w:rFonts w:ascii="BlissMedium" w:eastAsia="Calibri" w:hAnsi="BlissMedium" w:cs="Arial"/>
          <w:b/>
          <w:sz w:val="28"/>
          <w:szCs w:val="28"/>
          <w:u w:val="single"/>
        </w:rPr>
        <w:t xml:space="preserve">Das Leben mit Schizophrenie – </w:t>
      </w:r>
      <w:r w:rsidR="0045498F" w:rsidRPr="00060609">
        <w:rPr>
          <w:rFonts w:ascii="BlissMedium" w:eastAsia="Calibri" w:hAnsi="BlissMedium" w:cs="Arial"/>
          <w:b/>
          <w:sz w:val="28"/>
          <w:szCs w:val="28"/>
          <w:u w:val="single"/>
        </w:rPr>
        <w:t xml:space="preserve">der Alltag; </w:t>
      </w:r>
      <w:r w:rsidR="00434166" w:rsidRPr="00060609">
        <w:rPr>
          <w:rFonts w:ascii="BlissMedium" w:eastAsia="Calibri" w:hAnsi="BlissMedium" w:cs="Arial"/>
          <w:b/>
          <w:sz w:val="28"/>
          <w:szCs w:val="28"/>
          <w:u w:val="single"/>
        </w:rPr>
        <w:t>d</w:t>
      </w:r>
      <w:r w:rsidR="00DF7A24" w:rsidRPr="00060609">
        <w:rPr>
          <w:rFonts w:ascii="BlissMedium" w:eastAsia="Calibri" w:hAnsi="BlissMedium" w:cs="Arial"/>
          <w:b/>
          <w:sz w:val="28"/>
          <w:szCs w:val="28"/>
          <w:u w:val="single"/>
        </w:rPr>
        <w:t>ie Angehörigenp</w:t>
      </w:r>
      <w:r w:rsidR="004C7406" w:rsidRPr="00060609">
        <w:rPr>
          <w:rFonts w:ascii="BlissMedium" w:eastAsia="Calibri" w:hAnsi="BlissMedium" w:cs="Arial"/>
          <w:b/>
          <w:sz w:val="28"/>
          <w:szCs w:val="28"/>
          <w:u w:val="single"/>
        </w:rPr>
        <w:t>erspektive</w:t>
      </w:r>
    </w:p>
    <w:p w:rsidR="00951E33" w:rsidRDefault="00BD6E93" w:rsidP="00060609">
      <w:pPr>
        <w:pStyle w:val="Kopfzeile"/>
        <w:spacing w:after="120" w:line="360" w:lineRule="auto"/>
        <w:rPr>
          <w:rFonts w:ascii="BlissMedium" w:hAnsi="BlissMedium"/>
        </w:rPr>
      </w:pPr>
      <w:r w:rsidRPr="00BD6E93">
        <w:rPr>
          <w:rFonts w:ascii="BlissMedium" w:hAnsi="BlissMedium"/>
        </w:rPr>
        <w:t xml:space="preserve">Durch die Erkrankung wird in jungen </w:t>
      </w:r>
      <w:r w:rsidR="00FB77D3">
        <w:rPr>
          <w:rFonts w:ascii="BlissMedium" w:hAnsi="BlissMedium"/>
        </w:rPr>
        <w:t>Jahren das ganze Leben gekippt –</w:t>
      </w:r>
      <w:r w:rsidRPr="00BD6E93">
        <w:rPr>
          <w:rFonts w:ascii="BlissMedium" w:hAnsi="BlissMedium"/>
        </w:rPr>
        <w:t xml:space="preserve"> mit schlimmen Folgen. </w:t>
      </w:r>
    </w:p>
    <w:p w:rsidR="00BD6E93" w:rsidRPr="00BD6E93" w:rsidRDefault="00BD6E93" w:rsidP="00060609">
      <w:pPr>
        <w:pStyle w:val="Kopfzeile"/>
        <w:spacing w:after="120" w:line="360" w:lineRule="auto"/>
        <w:rPr>
          <w:rFonts w:ascii="BlissMedium" w:hAnsi="BlissMedium"/>
        </w:rPr>
      </w:pPr>
      <w:r w:rsidRPr="00BD6E93">
        <w:rPr>
          <w:rFonts w:ascii="BlissMedium" w:hAnsi="BlissMedium"/>
        </w:rPr>
        <w:t>Wenn die Erkrankung nicht mit einem akuten psychotischen Schub eintritt, sondern sich mit Konzentrationsproblemen, Leistungsverfall, Traurigkeit, Antriebslosigkeit etc. einschleicht, denkt man an eine Lebenskrise, nicht aber an Krankheit. So dauert es oft Jahre bis zur Diagnose und dann weitere Jahre, bis die richtige Behandlun</w:t>
      </w:r>
      <w:r w:rsidR="00FB77D3">
        <w:rPr>
          <w:rFonts w:ascii="BlissMedium" w:hAnsi="BlissMedium"/>
        </w:rPr>
        <w:t>g und das im spezifischen Fall „richtige“</w:t>
      </w:r>
      <w:r w:rsidRPr="00BD6E93">
        <w:rPr>
          <w:rFonts w:ascii="BlissMedium" w:hAnsi="BlissMedium"/>
        </w:rPr>
        <w:t xml:space="preserve"> Medikament gefunden</w:t>
      </w:r>
      <w:r w:rsidR="00434166">
        <w:rPr>
          <w:rFonts w:ascii="BlissMedium" w:hAnsi="BlissMedium"/>
        </w:rPr>
        <w:t xml:space="preserve"> </w:t>
      </w:r>
      <w:r w:rsidRPr="00BD6E93">
        <w:rPr>
          <w:rFonts w:ascii="BlissMedium" w:hAnsi="BlissMedium"/>
        </w:rPr>
        <w:t>sind.</w:t>
      </w:r>
    </w:p>
    <w:p w:rsidR="00BD6E93" w:rsidRPr="00BD6E93" w:rsidRDefault="00BD6E93" w:rsidP="00BD6E93">
      <w:pPr>
        <w:pStyle w:val="Kopfzeile"/>
        <w:spacing w:after="120" w:line="360" w:lineRule="auto"/>
        <w:rPr>
          <w:rFonts w:ascii="BlissMedium" w:hAnsi="BlissMedium"/>
        </w:rPr>
      </w:pPr>
      <w:r w:rsidRPr="00BD6E93">
        <w:rPr>
          <w:rFonts w:ascii="BlissMedium" w:hAnsi="BlissMedium"/>
        </w:rPr>
        <w:t xml:space="preserve">In dieser langen Zeit bricht </w:t>
      </w:r>
      <w:r w:rsidR="00FB77D3">
        <w:rPr>
          <w:rFonts w:ascii="BlissMedium" w:hAnsi="BlissMedium"/>
        </w:rPr>
        <w:t xml:space="preserve">Stück für Stück das Leben weg: </w:t>
      </w:r>
      <w:r w:rsidR="00434166">
        <w:rPr>
          <w:rFonts w:ascii="BlissMedium" w:hAnsi="BlissMedium"/>
        </w:rPr>
        <w:t>D</w:t>
      </w:r>
      <w:r w:rsidR="00FB77D3">
        <w:rPr>
          <w:rFonts w:ascii="BlissMedium" w:hAnsi="BlissMedium"/>
        </w:rPr>
        <w:t>i</w:t>
      </w:r>
      <w:r w:rsidRPr="00BD6E93">
        <w:rPr>
          <w:rFonts w:ascii="BlissMedium" w:hAnsi="BlissMedium"/>
        </w:rPr>
        <w:t>e Ausbildung wird abgebrochen, die Freunde gehen verloren, Partnerschaft ohnehin undenkbar, totaler Rückzug aus der Gesellschaft, Isolation bis hin zu</w:t>
      </w:r>
      <w:r w:rsidR="0019498A">
        <w:rPr>
          <w:rFonts w:ascii="BlissMedium" w:hAnsi="BlissMedium"/>
        </w:rPr>
        <w:t xml:space="preserve"> Problemen bei der Bewältigung</w:t>
      </w:r>
      <w:r w:rsidRPr="00BD6E93">
        <w:rPr>
          <w:rFonts w:ascii="BlissMedium" w:hAnsi="BlissMedium"/>
        </w:rPr>
        <w:t xml:space="preserve"> alltägliche</w:t>
      </w:r>
      <w:r w:rsidR="0019498A">
        <w:rPr>
          <w:rFonts w:ascii="BlissMedium" w:hAnsi="BlissMedium"/>
        </w:rPr>
        <w:t>r</w:t>
      </w:r>
      <w:r w:rsidRPr="00BD6E93">
        <w:rPr>
          <w:rFonts w:ascii="BlissMedium" w:hAnsi="BlissMedium"/>
        </w:rPr>
        <w:t xml:space="preserve"> Dinge. Und wenn man als Erkrankter na</w:t>
      </w:r>
      <w:r w:rsidR="00FB77D3">
        <w:rPr>
          <w:rFonts w:ascii="BlissMedium" w:hAnsi="BlissMedium"/>
        </w:rPr>
        <w:t xml:space="preserve">ch Jahren endlich </w:t>
      </w:r>
      <w:r w:rsidR="0019498A">
        <w:rPr>
          <w:rFonts w:ascii="BlissMedium" w:hAnsi="BlissMedium"/>
        </w:rPr>
        <w:t xml:space="preserve">wieder </w:t>
      </w:r>
      <w:r w:rsidR="00FB77D3">
        <w:rPr>
          <w:rFonts w:ascii="BlissMedium" w:hAnsi="BlissMedium"/>
        </w:rPr>
        <w:t>ein „normales“</w:t>
      </w:r>
      <w:r w:rsidRPr="00BD6E93">
        <w:rPr>
          <w:rFonts w:ascii="BlissMedium" w:hAnsi="BlissMedium"/>
        </w:rPr>
        <w:t xml:space="preserve"> Leben führen könnte, hat man nichts vorzuweisen, was in unserer Gesellschaft zählt: keine Ausbildung, keinen Job, kein Geld und leider auch kaum eine reale Chance, wieder Fuß zu fassen. </w:t>
      </w:r>
    </w:p>
    <w:p w:rsidR="002978B8" w:rsidRDefault="00BD6E93" w:rsidP="002978B8">
      <w:pPr>
        <w:pStyle w:val="Kopfzeile"/>
        <w:spacing w:after="120" w:line="360" w:lineRule="auto"/>
        <w:rPr>
          <w:rFonts w:ascii="BlissMedium" w:hAnsi="BlissMedium"/>
        </w:rPr>
      </w:pPr>
      <w:r w:rsidRPr="00BD6E93">
        <w:rPr>
          <w:rFonts w:ascii="BlissMedium" w:hAnsi="BlissMedium"/>
        </w:rPr>
        <w:t>Zum Kampf gegen die Erkrankung kommt also der schm</w:t>
      </w:r>
      <w:r w:rsidR="00FB77D3">
        <w:rPr>
          <w:rFonts w:ascii="BlissMedium" w:hAnsi="BlissMedium"/>
        </w:rPr>
        <w:t>erzliche Prozess der Schicksalsv</w:t>
      </w:r>
      <w:r w:rsidRPr="00BD6E93">
        <w:rPr>
          <w:rFonts w:ascii="BlissMedium" w:hAnsi="BlissMedium"/>
        </w:rPr>
        <w:t xml:space="preserve">erarbeitung hinzu, die Erkenntnis, dass man sich von </w:t>
      </w:r>
      <w:r w:rsidR="0019498A">
        <w:rPr>
          <w:rFonts w:ascii="BlissMedium" w:hAnsi="BlissMedium"/>
        </w:rPr>
        <w:t>vielem</w:t>
      </w:r>
      <w:r w:rsidR="0019498A" w:rsidRPr="00BD6E93">
        <w:rPr>
          <w:rFonts w:ascii="BlissMedium" w:hAnsi="BlissMedium"/>
        </w:rPr>
        <w:t xml:space="preserve"> </w:t>
      </w:r>
      <w:r w:rsidRPr="00BD6E93">
        <w:rPr>
          <w:rFonts w:ascii="BlissMedium" w:hAnsi="BlissMedium"/>
        </w:rPr>
        <w:t>verabschieden muss, was einmal war</w:t>
      </w:r>
      <w:r w:rsidR="0019498A" w:rsidRPr="00DD341F">
        <w:rPr>
          <w:rFonts w:ascii="BlissMedium" w:hAnsi="BlissMedium"/>
        </w:rPr>
        <w:t>,</w:t>
      </w:r>
      <w:r w:rsidRPr="00DD341F">
        <w:rPr>
          <w:rFonts w:ascii="BlissMedium" w:hAnsi="BlissMedium"/>
        </w:rPr>
        <w:t xml:space="preserve"> und </w:t>
      </w:r>
      <w:r w:rsidR="0019498A" w:rsidRPr="00DD341F">
        <w:rPr>
          <w:rFonts w:ascii="BlissMedium" w:hAnsi="BlissMedium"/>
        </w:rPr>
        <w:t>es wohl auch nicht mehr so werden wird</w:t>
      </w:r>
      <w:r w:rsidRPr="00DD341F">
        <w:rPr>
          <w:rFonts w:ascii="BlissMedium" w:hAnsi="BlissMedium"/>
        </w:rPr>
        <w:t xml:space="preserve">, wie es einmal war. </w:t>
      </w:r>
    </w:p>
    <w:p w:rsidR="00BD6E93" w:rsidRPr="00BD6E93" w:rsidRDefault="00BD6E93" w:rsidP="002978B8">
      <w:pPr>
        <w:pStyle w:val="Kopfzeile"/>
        <w:spacing w:after="120" w:line="360" w:lineRule="auto"/>
        <w:rPr>
          <w:rFonts w:ascii="BlissMedium" w:hAnsi="BlissMedium"/>
        </w:rPr>
      </w:pPr>
      <w:r w:rsidRPr="00BD6E93">
        <w:rPr>
          <w:rFonts w:ascii="BlissMedium" w:hAnsi="BlissMedium"/>
        </w:rPr>
        <w:t xml:space="preserve">Auch für Angehörige sind die emotionalen Belastungen vielfältig und intensiv. Da ist zunächst die Suche nach dem WARUM, nach Erklärungen und die bange Frage: </w:t>
      </w:r>
      <w:r w:rsidR="00434166">
        <w:rPr>
          <w:rFonts w:ascii="BlissMedium" w:hAnsi="BlissMedium"/>
        </w:rPr>
        <w:t>B</w:t>
      </w:r>
      <w:r w:rsidRPr="00BD6E93">
        <w:rPr>
          <w:rFonts w:ascii="BlissMedium" w:hAnsi="BlissMedium"/>
        </w:rPr>
        <w:t>in ich am Ende mit schuld am Ausbruch der Erkrankung? Die Nahbeziehung zum Erkrankten macht das Abgrenzen so schwierig, lässt das Miterleben des Leids so heftig empfinden. Das eigene Leben wird jenem des Erkrankten untergeordnet, die Gedanken kreisen unaufhörlich um die Frage, was könnte sein Leben erträglicher machen? Dies belastet auch Partnerschaft und familiäre Situationen.</w:t>
      </w:r>
    </w:p>
    <w:p w:rsidR="00BD6E93" w:rsidRPr="00BD6E93" w:rsidRDefault="00BD6E93" w:rsidP="00BD6E93">
      <w:pPr>
        <w:pStyle w:val="Kopfzeile"/>
        <w:spacing w:after="120" w:line="360" w:lineRule="auto"/>
        <w:rPr>
          <w:rFonts w:ascii="BlissMedium" w:hAnsi="BlissMedium"/>
        </w:rPr>
      </w:pPr>
      <w:r w:rsidRPr="00BD6E93">
        <w:rPr>
          <w:rFonts w:ascii="BlissMedium" w:hAnsi="BlissMedium"/>
        </w:rPr>
        <w:t xml:space="preserve">Das Leben mit Schizophrenie bedeutet einen Verlust von Kontinuität, Stabilität, Verlässlichkeit und Planbarkeit. Es ist ein Leben in konstanter Anspannung, dass die nächste kranke Phase bald wieder kommen könnte, ein Wechselbad zwischen der Hoffnung auf die Rückkehr der Normalität und Enttäuschungen, ein Leben voller Hilflosigkeit, Verzweiflung und der Sorge: </w:t>
      </w:r>
      <w:r w:rsidR="00434166">
        <w:rPr>
          <w:rFonts w:ascii="BlissMedium" w:hAnsi="BlissMedium"/>
        </w:rPr>
        <w:t>W</w:t>
      </w:r>
      <w:r w:rsidRPr="00BD6E93">
        <w:rPr>
          <w:rFonts w:ascii="BlissMedium" w:hAnsi="BlissMedium"/>
        </w:rPr>
        <w:t>as wird sein, wenn ich nicht mehr bin? Manchmal möchte ich mich auflösen, weit weg laufen, ich kann einfach nicht mehr.</w:t>
      </w:r>
    </w:p>
    <w:p w:rsidR="00BD6E93" w:rsidRPr="00BD6E93" w:rsidRDefault="00BD6E93" w:rsidP="00BD6E93">
      <w:pPr>
        <w:pStyle w:val="Kopfzeile"/>
        <w:spacing w:after="120" w:line="360" w:lineRule="auto"/>
        <w:rPr>
          <w:rFonts w:ascii="BlissMedium" w:hAnsi="BlissMedium"/>
        </w:rPr>
      </w:pPr>
      <w:r w:rsidRPr="00BD6E93">
        <w:rPr>
          <w:rFonts w:ascii="BlissMedium" w:hAnsi="BlissMedium"/>
        </w:rPr>
        <w:t>Für Angehörige und Betroffene ist es daher wichtig, aus der Entmutigung herauszufinden und Unterstützung b</w:t>
      </w:r>
      <w:r w:rsidR="00FB77D3">
        <w:rPr>
          <w:rFonts w:ascii="BlissMedium" w:hAnsi="BlissMedium"/>
        </w:rPr>
        <w:t xml:space="preserve">ei Vereinen wie </w:t>
      </w:r>
      <w:r w:rsidR="00FB77D3" w:rsidRPr="00FB77D3">
        <w:rPr>
          <w:rFonts w:ascii="BlissMedium" w:hAnsi="BlissMedium"/>
          <w:i/>
        </w:rPr>
        <w:t>HPE</w:t>
      </w:r>
      <w:r w:rsidR="00FB77D3">
        <w:rPr>
          <w:rFonts w:ascii="BlissMedium" w:hAnsi="BlissMedium"/>
        </w:rPr>
        <w:t xml:space="preserve"> oder </w:t>
      </w:r>
      <w:r w:rsidR="00FB77D3" w:rsidRPr="00FB77D3">
        <w:rPr>
          <w:rFonts w:ascii="BlissMedium" w:hAnsi="BlissMedium"/>
          <w:i/>
        </w:rPr>
        <w:t>p</w:t>
      </w:r>
      <w:r w:rsidRPr="00FB77D3">
        <w:rPr>
          <w:rFonts w:ascii="BlissMedium" w:hAnsi="BlissMedium"/>
          <w:i/>
        </w:rPr>
        <w:t>ro</w:t>
      </w:r>
      <w:r w:rsidR="00FB77D3" w:rsidRPr="00FB77D3">
        <w:rPr>
          <w:rFonts w:ascii="BlissMedium" w:hAnsi="BlissMedium"/>
          <w:i/>
        </w:rPr>
        <w:t xml:space="preserve"> </w:t>
      </w:r>
      <w:r w:rsidRPr="00FB77D3">
        <w:rPr>
          <w:rFonts w:ascii="BlissMedium" w:hAnsi="BlissMedium"/>
          <w:i/>
        </w:rPr>
        <w:t>mente</w:t>
      </w:r>
      <w:r w:rsidRPr="00BD6E93">
        <w:rPr>
          <w:rFonts w:ascii="BlissMedium" w:hAnsi="BlissMedium"/>
        </w:rPr>
        <w:t xml:space="preserve"> zu suchen. Dort trifft man Menschen mit de</w:t>
      </w:r>
      <w:r w:rsidR="00434166">
        <w:rPr>
          <w:rFonts w:ascii="BlissMedium" w:hAnsi="BlissMedium"/>
        </w:rPr>
        <w:t>n</w:t>
      </w:r>
      <w:r w:rsidRPr="00BD6E93">
        <w:rPr>
          <w:rFonts w:ascii="BlissMedium" w:hAnsi="BlissMedium"/>
        </w:rPr>
        <w:t xml:space="preserve"> gleichen Problemen und schöpft aus dem Erfahrungsaustausch neue Perspektiven, Kraft, Selbstbewusstsein und Hoffnung. Dies bedeutet Trost und verbessert die Fähigkeit zu einem gesundheitsfördernden Umgang mit der Erkrankung. </w:t>
      </w:r>
    </w:p>
    <w:p w:rsidR="00BD6E93" w:rsidRPr="00BD6E93" w:rsidRDefault="00BD6E93" w:rsidP="00BD6E93">
      <w:pPr>
        <w:tabs>
          <w:tab w:val="num" w:pos="720"/>
        </w:tabs>
        <w:spacing w:before="240" w:after="120"/>
        <w:rPr>
          <w:rFonts w:ascii="BlissMedium" w:hAnsi="BlissMedium"/>
          <w:b/>
          <w:i/>
          <w:u w:val="single"/>
        </w:rPr>
      </w:pPr>
      <w:r w:rsidRPr="00BD6E93">
        <w:rPr>
          <w:rFonts w:ascii="BlissMedium" w:hAnsi="BlissMedium"/>
          <w:b/>
          <w:i/>
          <w:u w:val="single"/>
        </w:rPr>
        <w:lastRenderedPageBreak/>
        <w:t xml:space="preserve">Betreuung Erkrankter </w:t>
      </w:r>
      <w:r w:rsidR="00FB77D3">
        <w:rPr>
          <w:rFonts w:ascii="BlissMedium" w:hAnsi="BlissMedium"/>
          <w:b/>
          <w:i/>
          <w:u w:val="single"/>
        </w:rPr>
        <w:t>–</w:t>
      </w:r>
      <w:r w:rsidRPr="00BD6E93">
        <w:rPr>
          <w:rFonts w:ascii="BlissMedium" w:hAnsi="BlissMedium"/>
          <w:b/>
          <w:i/>
          <w:u w:val="single"/>
        </w:rPr>
        <w:t xml:space="preserve"> Herausforderungen für Angehörige</w:t>
      </w:r>
    </w:p>
    <w:p w:rsidR="00BD6E93" w:rsidRPr="00BD6E93" w:rsidRDefault="00BD6E93" w:rsidP="00BD6E93">
      <w:pPr>
        <w:pStyle w:val="Kopfzeile"/>
        <w:spacing w:after="120" w:line="360" w:lineRule="auto"/>
        <w:rPr>
          <w:rFonts w:ascii="BlissMedium" w:hAnsi="BlissMedium"/>
        </w:rPr>
      </w:pPr>
      <w:r w:rsidRPr="00BD6E93">
        <w:rPr>
          <w:rFonts w:ascii="BlissMedium" w:hAnsi="BlissMedium"/>
        </w:rPr>
        <w:t>Familienangehörige sind vielfach die einzigen verbliebenen Bezugspersonen</w:t>
      </w:r>
      <w:r w:rsidR="00434166">
        <w:rPr>
          <w:rFonts w:ascii="BlissMedium" w:hAnsi="BlissMedium"/>
        </w:rPr>
        <w:t>;</w:t>
      </w:r>
      <w:r w:rsidRPr="00BD6E93">
        <w:rPr>
          <w:rFonts w:ascii="BlissMedium" w:hAnsi="BlissMedium"/>
        </w:rPr>
        <w:t xml:space="preserve"> auf ihnen ruht die Hauptl</w:t>
      </w:r>
      <w:r w:rsidR="00FB77D3">
        <w:rPr>
          <w:rFonts w:ascii="BlissMedium" w:hAnsi="BlissMedium"/>
        </w:rPr>
        <w:t>ast der extramuralen Betreuung –</w:t>
      </w:r>
      <w:r w:rsidRPr="00BD6E93">
        <w:rPr>
          <w:rFonts w:ascii="BlissMedium" w:hAnsi="BlissMedium"/>
        </w:rPr>
        <w:t xml:space="preserve"> 365 Tage im Jahr</w:t>
      </w:r>
      <w:r w:rsidR="00FB77D3">
        <w:rPr>
          <w:rFonts w:ascii="BlissMedium" w:hAnsi="BlissMedium"/>
        </w:rPr>
        <w:t xml:space="preserve"> –</w:t>
      </w:r>
      <w:r w:rsidRPr="00BD6E93">
        <w:rPr>
          <w:rFonts w:ascii="BlissMedium" w:hAnsi="BlissMedium"/>
        </w:rPr>
        <w:t xml:space="preserve"> über Jahre hinweg. </w:t>
      </w:r>
    </w:p>
    <w:p w:rsidR="00951E33" w:rsidRDefault="00BD6E93" w:rsidP="00060609">
      <w:pPr>
        <w:pStyle w:val="Kopfzeile"/>
        <w:spacing w:after="120" w:line="360" w:lineRule="auto"/>
        <w:rPr>
          <w:rFonts w:ascii="BlissMedium" w:hAnsi="BlissMedium"/>
        </w:rPr>
      </w:pPr>
      <w:r w:rsidRPr="00BD6E93">
        <w:rPr>
          <w:rFonts w:ascii="BlissMedium" w:hAnsi="BlissMedium"/>
        </w:rPr>
        <w:t>Eine große Belastung entsteht vor allem durch die Lücken zwischen den Versorgungssystemen. Erkrankte sind z.</w:t>
      </w:r>
      <w:r w:rsidR="00FB77D3">
        <w:rPr>
          <w:rFonts w:ascii="BlissMedium" w:hAnsi="BlissMedium"/>
        </w:rPr>
        <w:t xml:space="preserve"> </w:t>
      </w:r>
      <w:r w:rsidRPr="00BD6E93">
        <w:rPr>
          <w:rFonts w:ascii="BlissMedium" w:hAnsi="BlissMedium"/>
        </w:rPr>
        <w:t>B. nach einem stationären Aufenthalt oft nicht „gesund genug“, um selbst Hilfe zu suchen</w:t>
      </w:r>
      <w:r w:rsidR="00434166">
        <w:rPr>
          <w:rFonts w:ascii="BlissMedium" w:hAnsi="BlissMedium"/>
        </w:rPr>
        <w:t>,</w:t>
      </w:r>
      <w:r w:rsidRPr="00BD6E93">
        <w:rPr>
          <w:rFonts w:ascii="BlissMedium" w:hAnsi="BlissMedium"/>
        </w:rPr>
        <w:t xml:space="preserve"> dadurch reißen Therapie und Betreuung wieder ab. </w:t>
      </w:r>
    </w:p>
    <w:p w:rsidR="00BD6E93" w:rsidRPr="00BD6E93" w:rsidRDefault="00BD6E93" w:rsidP="00060609">
      <w:pPr>
        <w:pStyle w:val="Kopfzeile"/>
        <w:spacing w:after="120" w:line="360" w:lineRule="auto"/>
        <w:rPr>
          <w:rFonts w:ascii="BlissMedium" w:hAnsi="BlissMedium"/>
        </w:rPr>
      </w:pPr>
      <w:r w:rsidRPr="00BD6E93">
        <w:rPr>
          <w:rFonts w:ascii="BlissMedium" w:hAnsi="BlissMedium"/>
        </w:rPr>
        <w:t xml:space="preserve">Ganz schwierig ist es mit Patienten, die grundsätzlich die Behandlung verweigern, da es dann immer wieder zu psychotischen Schüben kommt. </w:t>
      </w:r>
    </w:p>
    <w:p w:rsidR="00BD6E93" w:rsidRPr="00BD6E93" w:rsidRDefault="00BD6E93" w:rsidP="00BD6E93">
      <w:pPr>
        <w:pStyle w:val="Kopfzeile"/>
        <w:spacing w:after="120" w:line="360" w:lineRule="auto"/>
        <w:rPr>
          <w:rFonts w:ascii="BlissMedium" w:hAnsi="BlissMedium"/>
        </w:rPr>
      </w:pPr>
      <w:r w:rsidRPr="00BD6E93">
        <w:rPr>
          <w:rFonts w:ascii="BlissMedium" w:hAnsi="BlissMedium"/>
        </w:rPr>
        <w:t xml:space="preserve">Im akuten Zustand sind Patienten zu keiner Behandlung bereit, zu keinem Arztbesuch fähig. Meist brechen dann auch verdeckte Konflikte auf und alle Bemühungen der Angehörigen sind wirkungslos oder gar kontraproduktiv. In diesen Situationen bedarf es der Hilfe von außen. Oftmals könnte eine Krise schon durch ein Gespräch mit einer Vertrauensperson, die zum Patienten nach Hause kommt, abgefedert werden. </w:t>
      </w:r>
    </w:p>
    <w:p w:rsidR="00BD6E93" w:rsidRPr="00BD6E93" w:rsidRDefault="00BD6E93" w:rsidP="00BD6E93">
      <w:pPr>
        <w:pStyle w:val="Kopfzeile"/>
        <w:spacing w:after="120" w:line="360" w:lineRule="auto"/>
        <w:rPr>
          <w:rFonts w:ascii="BlissMedium" w:hAnsi="BlissMedium"/>
        </w:rPr>
      </w:pPr>
      <w:r w:rsidRPr="00BD6E93">
        <w:rPr>
          <w:rFonts w:ascii="BlissMedium" w:hAnsi="BlissMedium"/>
        </w:rPr>
        <w:t xml:space="preserve">Hierzulande muss aber eine Krisenintervention eingeleitet, Rettung und Polizei gerufen werden, denn eine Behandlung gegen den Willen des Patienten ist nur bei akuter Fremd- oder Selbstgefährdung möglich. Ein enorm schwieriger Schritt für Angehörige </w:t>
      </w:r>
      <w:r w:rsidR="00FB77D3">
        <w:rPr>
          <w:rFonts w:ascii="BlissMedium" w:hAnsi="BlissMedium"/>
        </w:rPr>
        <w:t>–</w:t>
      </w:r>
      <w:r w:rsidRPr="00BD6E93">
        <w:rPr>
          <w:rFonts w:ascii="BlissMedium" w:hAnsi="BlissMedium"/>
        </w:rPr>
        <w:t xml:space="preserve"> verbunden mit der Sorge, dass es zum Vertrauensbruch oder zur Traumatisierung des Erkrankten kommt und schließlich auch der Scham gegenüber</w:t>
      </w:r>
      <w:r w:rsidR="00FB77D3">
        <w:rPr>
          <w:rFonts w:ascii="BlissMedium" w:hAnsi="BlissMedium"/>
        </w:rPr>
        <w:t xml:space="preserve"> Nachbarn aufgrund des Polizeie</w:t>
      </w:r>
      <w:r w:rsidRPr="00BD6E93">
        <w:rPr>
          <w:rFonts w:ascii="BlissMedium" w:hAnsi="BlissMedium"/>
        </w:rPr>
        <w:t>insatzes, der vom Gesetz her vorgeschrieb</w:t>
      </w:r>
      <w:r w:rsidR="00FB77D3">
        <w:rPr>
          <w:rFonts w:ascii="BlissMedium" w:hAnsi="BlissMedium"/>
        </w:rPr>
        <w:t>en ist –</w:t>
      </w:r>
      <w:r w:rsidRPr="00BD6E93">
        <w:rPr>
          <w:rFonts w:ascii="BlissMedium" w:hAnsi="BlissMedium"/>
        </w:rPr>
        <w:t xml:space="preserve"> auch wenn er in vielen Fällen gar nicht erforderlich wäre.</w:t>
      </w:r>
    </w:p>
    <w:p w:rsidR="00BD6E93" w:rsidRPr="00BD6E93" w:rsidRDefault="00BD6E93" w:rsidP="00BD6E93">
      <w:pPr>
        <w:tabs>
          <w:tab w:val="num" w:pos="720"/>
        </w:tabs>
        <w:spacing w:before="240" w:after="120"/>
        <w:rPr>
          <w:rFonts w:ascii="BlissMedium" w:hAnsi="BlissMedium"/>
          <w:b/>
          <w:i/>
          <w:u w:val="single"/>
        </w:rPr>
      </w:pPr>
      <w:r w:rsidRPr="00BD6E93">
        <w:rPr>
          <w:rFonts w:ascii="BlissMedium" w:hAnsi="BlissMedium"/>
          <w:b/>
          <w:i/>
          <w:u w:val="single"/>
        </w:rPr>
        <w:t>Vorurteile und Stigmatisierung</w:t>
      </w:r>
    </w:p>
    <w:p w:rsidR="00BD6E93" w:rsidRPr="00BD6E93" w:rsidRDefault="00FB77D3" w:rsidP="00BD6E93">
      <w:pPr>
        <w:pStyle w:val="Kopfzeile"/>
        <w:spacing w:after="120" w:line="360" w:lineRule="auto"/>
        <w:rPr>
          <w:rFonts w:ascii="BlissMedium" w:hAnsi="BlissMedium"/>
        </w:rPr>
      </w:pPr>
      <w:r>
        <w:rPr>
          <w:rFonts w:ascii="BlissMedium" w:hAnsi="BlissMedium"/>
        </w:rPr>
        <w:t xml:space="preserve">Zum Leid des Schicksals </w:t>
      </w:r>
      <w:r w:rsidR="00BD6E93" w:rsidRPr="00BD6E93">
        <w:rPr>
          <w:rFonts w:ascii="BlissMedium" w:hAnsi="BlissMedium"/>
        </w:rPr>
        <w:t xml:space="preserve">gesellen sich aufgrund fehlenden Detailwissens über </w:t>
      </w:r>
      <w:r>
        <w:rPr>
          <w:rFonts w:ascii="BlissMedium" w:hAnsi="BlissMedium"/>
        </w:rPr>
        <w:t xml:space="preserve">die </w:t>
      </w:r>
      <w:r w:rsidR="00BD6E93" w:rsidRPr="00BD6E93">
        <w:rPr>
          <w:rFonts w:ascii="BlissMedium" w:hAnsi="BlissMedium"/>
        </w:rPr>
        <w:t>psychische Erkrankung auch noch Vorurteile und mangelndes Verständnis der Gesellschaft hinzu.</w:t>
      </w:r>
    </w:p>
    <w:p w:rsidR="00BD6E93" w:rsidRPr="00BD6E93" w:rsidRDefault="00BD6E93" w:rsidP="00BD6E93">
      <w:pPr>
        <w:pStyle w:val="Kopfzeile"/>
        <w:spacing w:after="120" w:line="360" w:lineRule="auto"/>
        <w:rPr>
          <w:rFonts w:ascii="BlissMedium" w:hAnsi="BlissMedium"/>
        </w:rPr>
      </w:pPr>
      <w:r w:rsidRPr="00BD6E93">
        <w:rPr>
          <w:rFonts w:ascii="BlissMedium" w:hAnsi="BlissMedium"/>
        </w:rPr>
        <w:t xml:space="preserve">Eine psychische Erkrankung spielt sich ja im Inneren eines Menschen ab und man erkennt sie zumeist nur dann, wenn sich jemand auffällig verhält. In den meisten Fällen aber ist es so: </w:t>
      </w:r>
      <w:r w:rsidR="00434166">
        <w:rPr>
          <w:rFonts w:ascii="BlissMedium" w:hAnsi="BlissMedium"/>
        </w:rPr>
        <w:t>G</w:t>
      </w:r>
      <w:r w:rsidRPr="00BD6E93">
        <w:rPr>
          <w:rFonts w:ascii="BlissMedium" w:hAnsi="BlissMedium"/>
        </w:rPr>
        <w:t>eht es den Erkrankten gut, merkt man ihnen die Erkrankung nicht an und geht es ihnen schlecht, ziehen sie sich zur</w:t>
      </w:r>
      <w:r w:rsidR="00FB77D3">
        <w:rPr>
          <w:rFonts w:ascii="BlissMedium" w:hAnsi="BlissMedium"/>
        </w:rPr>
        <w:t>ück. Dadurch kommt es zur Fehlm</w:t>
      </w:r>
      <w:r w:rsidRPr="00BD6E93">
        <w:rPr>
          <w:rFonts w:ascii="BlissMedium" w:hAnsi="BlissMedium"/>
        </w:rPr>
        <w:t>einung</w:t>
      </w:r>
      <w:r w:rsidR="00434166" w:rsidRPr="00BD6E93">
        <w:rPr>
          <w:rFonts w:ascii="BlissMedium" w:hAnsi="BlissMedium"/>
        </w:rPr>
        <w:t>:</w:t>
      </w:r>
      <w:r w:rsidR="00FB77D3">
        <w:rPr>
          <w:rFonts w:ascii="BlissMedium" w:hAnsi="BlissMedium"/>
        </w:rPr>
        <w:t xml:space="preserve"> </w:t>
      </w:r>
      <w:r w:rsidR="00434166">
        <w:rPr>
          <w:rFonts w:ascii="BlissMedium" w:hAnsi="BlissMedium"/>
        </w:rPr>
        <w:t>P</w:t>
      </w:r>
      <w:r w:rsidRPr="00BD6E93">
        <w:rPr>
          <w:rFonts w:ascii="BlissMedium" w:hAnsi="BlissMedium"/>
        </w:rPr>
        <w:t>sychisch Erkrankte sind nur faul, lassen sich gehen, sollen sich zusammenreißen, si</w:t>
      </w:r>
      <w:r w:rsidR="00FB77D3">
        <w:rPr>
          <w:rFonts w:ascii="BlissMedium" w:hAnsi="BlissMedium"/>
        </w:rPr>
        <w:t>nd Sozialschmarotzer oder aber –</w:t>
      </w:r>
      <w:r w:rsidRPr="00BD6E93">
        <w:rPr>
          <w:rFonts w:ascii="BlissMedium" w:hAnsi="BlissMedium"/>
        </w:rPr>
        <w:t xml:space="preserve"> we</w:t>
      </w:r>
      <w:r w:rsidR="00FB77D3">
        <w:rPr>
          <w:rFonts w:ascii="BlissMedium" w:hAnsi="BlissMedium"/>
        </w:rPr>
        <w:t>nn sie sich auffällig benehmen –</w:t>
      </w:r>
      <w:r w:rsidRPr="00BD6E93">
        <w:rPr>
          <w:rFonts w:ascii="BlissMedium" w:hAnsi="BlissMedium"/>
        </w:rPr>
        <w:t xml:space="preserve"> psychisch Kranke sind verrückt, unanständig oder gar gefährlich. </w:t>
      </w:r>
    </w:p>
    <w:p w:rsidR="00BD6E93" w:rsidRPr="00BD6E93" w:rsidRDefault="00BD6E93" w:rsidP="00BD6E93">
      <w:pPr>
        <w:pStyle w:val="Kopfzeile"/>
        <w:spacing w:after="120" w:line="360" w:lineRule="auto"/>
        <w:rPr>
          <w:rFonts w:ascii="BlissMedium" w:hAnsi="BlissMedium"/>
        </w:rPr>
      </w:pPr>
      <w:r w:rsidRPr="00BD6E93">
        <w:rPr>
          <w:rFonts w:ascii="BlissMedium" w:hAnsi="BlissMedium"/>
        </w:rPr>
        <w:t>Dieses Verhalten wird nicht als Ausdruck der Er</w:t>
      </w:r>
      <w:r w:rsidR="00FB77D3">
        <w:rPr>
          <w:rFonts w:ascii="BlissMedium" w:hAnsi="BlissMedium"/>
        </w:rPr>
        <w:t>krankung, sondern als „schlechter Charakter“</w:t>
      </w:r>
      <w:r w:rsidRPr="00BD6E93">
        <w:rPr>
          <w:rFonts w:ascii="BlissMedium" w:hAnsi="BlissMedium"/>
        </w:rPr>
        <w:t xml:space="preserve"> interpretiert. Dabei ist es bei Erkrankten </w:t>
      </w:r>
      <w:r w:rsidRPr="001614C5">
        <w:rPr>
          <w:rFonts w:ascii="BlissMedium" w:hAnsi="BlissMedium"/>
        </w:rPr>
        <w:t xml:space="preserve">genau wie bei Gesunden: </w:t>
      </w:r>
      <w:r w:rsidR="00434166" w:rsidRPr="001614C5">
        <w:rPr>
          <w:rFonts w:ascii="BlissMedium" w:hAnsi="BlissMedium"/>
        </w:rPr>
        <w:t>E</w:t>
      </w:r>
      <w:r w:rsidRPr="001614C5">
        <w:rPr>
          <w:rFonts w:ascii="BlissMedium" w:hAnsi="BlissMedium"/>
        </w:rPr>
        <w:t xml:space="preserve">s gibt </w:t>
      </w:r>
      <w:r w:rsidR="006E3CC2" w:rsidRPr="001614C5">
        <w:rPr>
          <w:rFonts w:ascii="BlissMedium" w:hAnsi="BlissMedium"/>
        </w:rPr>
        <w:t xml:space="preserve">Menschen </w:t>
      </w:r>
      <w:r w:rsidRPr="001614C5">
        <w:rPr>
          <w:rFonts w:ascii="BlissMedium" w:hAnsi="BlissMedium"/>
        </w:rPr>
        <w:t xml:space="preserve">mit gutem und </w:t>
      </w:r>
      <w:r w:rsidR="006E3CC2" w:rsidRPr="001614C5">
        <w:rPr>
          <w:rFonts w:ascii="BlissMedium" w:hAnsi="BlissMedium"/>
        </w:rPr>
        <w:t xml:space="preserve">Menschen </w:t>
      </w:r>
      <w:r w:rsidRPr="001614C5">
        <w:rPr>
          <w:rFonts w:ascii="BlissMedium" w:hAnsi="BlissMedium"/>
        </w:rPr>
        <w:t>mit weniger gutem Charakter. Und psychische Erkrankungen</w:t>
      </w:r>
      <w:r w:rsidRPr="00BD6E93">
        <w:rPr>
          <w:rFonts w:ascii="BlissMedium" w:hAnsi="BlissMedium"/>
        </w:rPr>
        <w:t xml:space="preserve"> </w:t>
      </w:r>
      <w:r w:rsidR="00434166">
        <w:rPr>
          <w:rFonts w:ascii="BlissMedium" w:hAnsi="BlissMedium"/>
        </w:rPr>
        <w:t xml:space="preserve">treten </w:t>
      </w:r>
      <w:r w:rsidRPr="00BD6E93">
        <w:rPr>
          <w:rFonts w:ascii="BlissMedium" w:hAnsi="BlissMedium"/>
        </w:rPr>
        <w:t xml:space="preserve">unabhängig von der Intelligenz </w:t>
      </w:r>
      <w:r w:rsidR="00434166">
        <w:rPr>
          <w:rFonts w:ascii="BlissMedium" w:hAnsi="BlissMedium"/>
        </w:rPr>
        <w:t xml:space="preserve">des Betroffenen auf </w:t>
      </w:r>
      <w:r w:rsidRPr="00BD6E93">
        <w:rPr>
          <w:rFonts w:ascii="BlissMedium" w:hAnsi="BlissMedium"/>
        </w:rPr>
        <w:t xml:space="preserve">und sind vor allem </w:t>
      </w:r>
      <w:r w:rsidR="00434166">
        <w:rPr>
          <w:rFonts w:ascii="BlissMedium" w:hAnsi="BlissMedium"/>
        </w:rPr>
        <w:t xml:space="preserve">kein </w:t>
      </w:r>
      <w:r w:rsidRPr="00BD6E93">
        <w:rPr>
          <w:rFonts w:ascii="BlissMedium" w:hAnsi="BlissMedium"/>
        </w:rPr>
        <w:t>Zeichen einer eingeschränkten Intelligenz.</w:t>
      </w:r>
    </w:p>
    <w:p w:rsidR="00BD6E93" w:rsidRPr="00BD6E93" w:rsidRDefault="00BD6E93" w:rsidP="00BD6E93">
      <w:pPr>
        <w:pStyle w:val="Kopfzeile"/>
        <w:spacing w:after="120" w:line="360" w:lineRule="auto"/>
        <w:rPr>
          <w:rFonts w:ascii="BlissMedium" w:hAnsi="BlissMedium"/>
        </w:rPr>
      </w:pPr>
      <w:r w:rsidRPr="00BD6E93">
        <w:rPr>
          <w:rFonts w:ascii="BlissMedium" w:hAnsi="BlissMedium"/>
        </w:rPr>
        <w:t xml:space="preserve">Vorurteile haben gravierende Folgen für das Leben der Betroffenen: </w:t>
      </w:r>
      <w:r w:rsidR="00434166">
        <w:rPr>
          <w:rFonts w:ascii="BlissMedium" w:hAnsi="BlissMedium"/>
        </w:rPr>
        <w:t>S</w:t>
      </w:r>
      <w:r w:rsidRPr="00BD6E93">
        <w:rPr>
          <w:rFonts w:ascii="BlissMedium" w:hAnsi="BlissMedium"/>
        </w:rPr>
        <w:t>ie verhindern die Suche nach Hilfe, vermitteln ein Gefühl der Wertlosigkeit und entmutigen in Bezug auf das Erreichen von Lebenszielen. Damit kommt es zu Entscheidungen gegen die Inanspruchnahme von Angeboten, die eine Rückkehr ins Leben, in Ausbildung, Beruf und in das soziale Gefüge ermöglichen</w:t>
      </w:r>
      <w:r w:rsidR="00434166">
        <w:rPr>
          <w:rFonts w:ascii="BlissMedium" w:hAnsi="BlissMedium"/>
        </w:rPr>
        <w:t xml:space="preserve"> würden</w:t>
      </w:r>
      <w:r w:rsidRPr="00BD6E93">
        <w:rPr>
          <w:rFonts w:ascii="BlissMedium" w:hAnsi="BlissMedium"/>
        </w:rPr>
        <w:t xml:space="preserve">. </w:t>
      </w:r>
    </w:p>
    <w:p w:rsidR="00BD6E93" w:rsidRPr="00BD6E93" w:rsidRDefault="00BD6E93" w:rsidP="00BD6E93">
      <w:pPr>
        <w:pStyle w:val="Kopfzeile"/>
        <w:spacing w:after="120" w:line="360" w:lineRule="auto"/>
        <w:rPr>
          <w:rFonts w:ascii="BlissMedium" w:hAnsi="BlissMedium"/>
        </w:rPr>
      </w:pPr>
      <w:r w:rsidRPr="00BD6E93">
        <w:rPr>
          <w:rFonts w:ascii="BlissMedium" w:hAnsi="BlissMedium"/>
        </w:rPr>
        <w:t xml:space="preserve">Und sie führen aufgrund falscher Scham auch dazu, nicht mit anderen </w:t>
      </w:r>
      <w:r w:rsidR="00434166" w:rsidRPr="00BD6E93">
        <w:rPr>
          <w:rFonts w:ascii="BlissMedium" w:hAnsi="BlissMedium"/>
        </w:rPr>
        <w:t xml:space="preserve">über die Erkrankung </w:t>
      </w:r>
      <w:r w:rsidRPr="00BD6E93">
        <w:rPr>
          <w:rFonts w:ascii="BlissMedium" w:hAnsi="BlissMedium"/>
        </w:rPr>
        <w:t xml:space="preserve">zu sprechen </w:t>
      </w:r>
      <w:r w:rsidR="00FB77D3">
        <w:rPr>
          <w:rFonts w:ascii="BlissMedium" w:hAnsi="BlissMedium"/>
        </w:rPr>
        <w:t>–</w:t>
      </w:r>
      <w:r w:rsidRPr="00BD6E93">
        <w:rPr>
          <w:rFonts w:ascii="BlissMedium" w:hAnsi="BlissMedium"/>
        </w:rPr>
        <w:t xml:space="preserve"> die Spirale der Unwissenheit und somit der Phantasien, Gerüchte, Ängste und Vorbehalte kann sich </w:t>
      </w:r>
      <w:r w:rsidR="00434166">
        <w:rPr>
          <w:rFonts w:ascii="BlissMedium" w:hAnsi="BlissMedium"/>
        </w:rPr>
        <w:t xml:space="preserve">unaufhaltsam </w:t>
      </w:r>
      <w:r w:rsidRPr="00BD6E93">
        <w:rPr>
          <w:rFonts w:ascii="BlissMedium" w:hAnsi="BlissMedium"/>
        </w:rPr>
        <w:t>weiterdrehen.</w:t>
      </w:r>
    </w:p>
    <w:p w:rsidR="00BD6E93" w:rsidRPr="00BD6E93" w:rsidRDefault="00FB77D3" w:rsidP="00BD6E93">
      <w:pPr>
        <w:tabs>
          <w:tab w:val="num" w:pos="720"/>
        </w:tabs>
        <w:spacing w:before="240" w:after="120"/>
        <w:rPr>
          <w:rFonts w:ascii="BlissMedium" w:hAnsi="BlissMedium"/>
          <w:b/>
          <w:i/>
          <w:u w:val="single"/>
        </w:rPr>
      </w:pPr>
      <w:r>
        <w:rPr>
          <w:rFonts w:ascii="BlissMedium" w:hAnsi="BlissMedium"/>
          <w:b/>
          <w:i/>
          <w:u w:val="single"/>
        </w:rPr>
        <w:t>Zukunftsp</w:t>
      </w:r>
      <w:r w:rsidR="00BD6E93" w:rsidRPr="00BD6E93">
        <w:rPr>
          <w:rFonts w:ascii="BlissMedium" w:hAnsi="BlissMedium"/>
          <w:b/>
          <w:i/>
          <w:u w:val="single"/>
        </w:rPr>
        <w:t xml:space="preserve">erspektiven: Bedürfnisse und Wünsche Angehöriger </w:t>
      </w:r>
    </w:p>
    <w:p w:rsidR="00BD6E93" w:rsidRPr="00BD6E93" w:rsidRDefault="00BD6E93" w:rsidP="00BD6E93">
      <w:pPr>
        <w:pStyle w:val="Kopfzeile"/>
        <w:spacing w:after="120" w:line="360" w:lineRule="auto"/>
        <w:rPr>
          <w:rFonts w:ascii="BlissMedium" w:hAnsi="BlissMedium"/>
        </w:rPr>
      </w:pPr>
      <w:r w:rsidRPr="00BD6E93">
        <w:rPr>
          <w:rFonts w:ascii="BlissMedium" w:hAnsi="BlissMedium"/>
        </w:rPr>
        <w:t>Schizophrenie greift in das komplette Leben eines Menschen ein und es bedarf der umfassenden Unterstützung in allen Lebensbereichen. Wünschen würde ich mir daher:</w:t>
      </w:r>
    </w:p>
    <w:p w:rsidR="00BD6E93" w:rsidRPr="00BD6E93" w:rsidRDefault="00BD6E93" w:rsidP="00BD6E93">
      <w:pPr>
        <w:pStyle w:val="Kopfzeile"/>
        <w:numPr>
          <w:ilvl w:val="0"/>
          <w:numId w:val="15"/>
        </w:numPr>
        <w:spacing w:after="120" w:line="360" w:lineRule="auto"/>
        <w:rPr>
          <w:rFonts w:ascii="BlissMedium" w:hAnsi="BlissMedium"/>
        </w:rPr>
      </w:pPr>
      <w:r w:rsidRPr="00BD6E93">
        <w:rPr>
          <w:rFonts w:ascii="BlissMedium" w:hAnsi="BlissMedium"/>
        </w:rPr>
        <w:t>verstärkte Maßnahmen zu</w:t>
      </w:r>
      <w:r w:rsidR="00434166">
        <w:rPr>
          <w:rFonts w:ascii="BlissMedium" w:hAnsi="BlissMedium"/>
        </w:rPr>
        <w:t>r Früherken</w:t>
      </w:r>
      <w:r w:rsidR="00951E33">
        <w:rPr>
          <w:rFonts w:ascii="BlissMedium" w:hAnsi="BlissMedium"/>
        </w:rPr>
        <w:t>nung</w:t>
      </w:r>
    </w:p>
    <w:p w:rsidR="00BD6E93" w:rsidRPr="00BD6E93" w:rsidRDefault="00BD6E93" w:rsidP="00951E33">
      <w:pPr>
        <w:pStyle w:val="Kopfzeile"/>
        <w:numPr>
          <w:ilvl w:val="0"/>
          <w:numId w:val="15"/>
        </w:numPr>
        <w:spacing w:after="120" w:line="360" w:lineRule="auto"/>
        <w:rPr>
          <w:rFonts w:ascii="BlissMedium" w:hAnsi="BlissMedium"/>
        </w:rPr>
      </w:pPr>
      <w:r w:rsidRPr="00BD6E93">
        <w:rPr>
          <w:rFonts w:ascii="BlissMedium" w:hAnsi="BlissMedium"/>
        </w:rPr>
        <w:t>umfassende Information alle</w:t>
      </w:r>
      <w:r w:rsidR="00434166">
        <w:rPr>
          <w:rFonts w:ascii="BlissMedium" w:hAnsi="BlissMedium"/>
        </w:rPr>
        <w:t>r</w:t>
      </w:r>
      <w:r w:rsidRPr="00BD6E93">
        <w:rPr>
          <w:rFonts w:ascii="BlissMedium" w:hAnsi="BlissMedium"/>
        </w:rPr>
        <w:t xml:space="preserve"> Betroffenen, um Fehler zu vermeiden, </w:t>
      </w:r>
      <w:r w:rsidR="00434166">
        <w:rPr>
          <w:rFonts w:ascii="BlissMedium" w:hAnsi="BlissMedium"/>
        </w:rPr>
        <w:t xml:space="preserve">um </w:t>
      </w:r>
      <w:r w:rsidRPr="00BD6E93">
        <w:rPr>
          <w:rFonts w:ascii="BlissMedium" w:hAnsi="BlissMedium"/>
        </w:rPr>
        <w:t>Krankheitszeichen zu verstehen</w:t>
      </w:r>
      <w:r w:rsidR="00951E33">
        <w:rPr>
          <w:rFonts w:ascii="BlissMedium" w:hAnsi="BlissMedium"/>
        </w:rPr>
        <w:t xml:space="preserve"> und</w:t>
      </w:r>
      <w:r w:rsidRPr="00BD6E93">
        <w:rPr>
          <w:rFonts w:ascii="BlissMedium" w:hAnsi="BlissMedium"/>
        </w:rPr>
        <w:t xml:space="preserve"> realistische Zukunftsbilder und genesungsförderndes Verhalten zu entwickeln</w:t>
      </w:r>
    </w:p>
    <w:p w:rsidR="00BD6E93" w:rsidRPr="00BD6E93" w:rsidRDefault="00434166" w:rsidP="00BD6E93">
      <w:pPr>
        <w:pStyle w:val="Kopfzeile"/>
        <w:numPr>
          <w:ilvl w:val="0"/>
          <w:numId w:val="15"/>
        </w:numPr>
        <w:spacing w:after="120" w:line="360" w:lineRule="auto"/>
        <w:rPr>
          <w:rFonts w:ascii="BlissMedium" w:hAnsi="BlissMedium"/>
        </w:rPr>
      </w:pPr>
      <w:r>
        <w:rPr>
          <w:rFonts w:ascii="BlissMedium" w:hAnsi="BlissMedium"/>
        </w:rPr>
        <w:t xml:space="preserve">eine </w:t>
      </w:r>
      <w:r w:rsidR="00BD6E93" w:rsidRPr="00BD6E93">
        <w:rPr>
          <w:rFonts w:ascii="BlissMedium" w:hAnsi="BlissMedium"/>
        </w:rPr>
        <w:t>Einbindung der Angehörigen als hilfreiche Partner im Behandlungskonzept aber auch als Co-Betroffene, die der Empathie, Unterstützung und Entlastung bedürfen</w:t>
      </w:r>
    </w:p>
    <w:p w:rsidR="00BD6E93" w:rsidRPr="00BD6E93" w:rsidRDefault="00434166" w:rsidP="00BD6E93">
      <w:pPr>
        <w:pStyle w:val="Kopfzeile"/>
        <w:numPr>
          <w:ilvl w:val="0"/>
          <w:numId w:val="15"/>
        </w:numPr>
        <w:spacing w:after="120" w:line="360" w:lineRule="auto"/>
        <w:rPr>
          <w:rFonts w:ascii="BlissMedium" w:hAnsi="BlissMedium"/>
        </w:rPr>
      </w:pPr>
      <w:r>
        <w:rPr>
          <w:rFonts w:ascii="BlissMedium" w:hAnsi="BlissMedium"/>
        </w:rPr>
        <w:t xml:space="preserve">eine </w:t>
      </w:r>
      <w:r w:rsidR="00BD6E93" w:rsidRPr="00BD6E93">
        <w:rPr>
          <w:rFonts w:ascii="BlissMedium" w:hAnsi="BlissMedium"/>
        </w:rPr>
        <w:t>Verbesserung der psychosozialen Betreuung durch eine wirklich patientenorientierte, auf den individuellen Bedarf des Patienten abgestimmte und lüc</w:t>
      </w:r>
      <w:r w:rsidR="00FB77D3">
        <w:rPr>
          <w:rFonts w:ascii="BlissMedium" w:hAnsi="BlissMedium"/>
        </w:rPr>
        <w:t>kenlose medizinische wie psycho</w:t>
      </w:r>
      <w:r w:rsidR="00BD6E93" w:rsidRPr="00BD6E93">
        <w:rPr>
          <w:rFonts w:ascii="BlissMedium" w:hAnsi="BlissMedium"/>
        </w:rPr>
        <w:t xml:space="preserve">soziale Begleitung </w:t>
      </w:r>
      <w:r w:rsidR="00FB77D3">
        <w:rPr>
          <w:rFonts w:ascii="BlissMedium" w:hAnsi="BlissMedium"/>
        </w:rPr>
        <w:t>–</w:t>
      </w:r>
      <w:r w:rsidR="00BD6E93" w:rsidRPr="00BD6E93">
        <w:rPr>
          <w:rFonts w:ascii="BlissMedium" w:hAnsi="BlissMedium"/>
        </w:rPr>
        <w:t xml:space="preserve"> im Bedarfsfall mit aufsuchender Betreuung zu Hause</w:t>
      </w:r>
    </w:p>
    <w:p w:rsidR="00BD6E93" w:rsidRPr="00BD6E93" w:rsidRDefault="00BD6E93" w:rsidP="00BD6E93">
      <w:pPr>
        <w:pStyle w:val="Kopfzeile"/>
        <w:numPr>
          <w:ilvl w:val="0"/>
          <w:numId w:val="15"/>
        </w:numPr>
        <w:spacing w:after="120" w:line="360" w:lineRule="auto"/>
        <w:rPr>
          <w:rFonts w:ascii="BlissMedium" w:hAnsi="BlissMedium"/>
        </w:rPr>
      </w:pPr>
      <w:r w:rsidRPr="00BD6E93">
        <w:rPr>
          <w:rFonts w:ascii="BlissMedium" w:hAnsi="BlissMedium"/>
        </w:rPr>
        <w:t xml:space="preserve">bessere Chancen der Erkrankten auf </w:t>
      </w:r>
      <w:r w:rsidR="00FB77D3">
        <w:rPr>
          <w:rFonts w:ascii="BlissMedium" w:hAnsi="BlissMedium"/>
        </w:rPr>
        <w:t>eine</w:t>
      </w:r>
      <w:r w:rsidRPr="00BD6E93">
        <w:rPr>
          <w:rFonts w:ascii="BlissMedium" w:hAnsi="BlissMedium"/>
        </w:rPr>
        <w:t xml:space="preserve"> Rückkehr ins Leben (Ausbildung, Beruf)</w:t>
      </w:r>
    </w:p>
    <w:p w:rsidR="00BD6E93" w:rsidRPr="00AD2585" w:rsidRDefault="00BD6E93" w:rsidP="00BD6E93">
      <w:pPr>
        <w:pStyle w:val="Kopfzeile"/>
        <w:numPr>
          <w:ilvl w:val="0"/>
          <w:numId w:val="15"/>
        </w:numPr>
        <w:spacing w:after="120" w:line="360" w:lineRule="auto"/>
        <w:rPr>
          <w:rFonts w:asciiTheme="minorBidi" w:hAnsiTheme="minorBidi"/>
        </w:rPr>
      </w:pPr>
      <w:r w:rsidRPr="00BD6E93">
        <w:rPr>
          <w:rFonts w:ascii="BlissMedium" w:hAnsi="BlissMedium"/>
        </w:rPr>
        <w:t>soziale Absicherungen, die ein Mindestmaß an Menschenwürde gewährleisten</w:t>
      </w:r>
    </w:p>
    <w:p w:rsidR="00BD6E93" w:rsidRDefault="00BD6E93" w:rsidP="00BD6E93">
      <w:pPr>
        <w:pStyle w:val="Kopfzeile"/>
        <w:spacing w:after="120" w:line="360" w:lineRule="auto"/>
        <w:rPr>
          <w:rFonts w:ascii="BlissMedium" w:hAnsi="BlissMedium"/>
        </w:rPr>
      </w:pPr>
      <w:r w:rsidRPr="00BD6E93">
        <w:rPr>
          <w:rFonts w:ascii="BlissMedium" w:hAnsi="BlissMedium"/>
        </w:rPr>
        <w:t>Last but not least wünsche ich mir</w:t>
      </w:r>
      <w:r w:rsidR="00D27595">
        <w:rPr>
          <w:rFonts w:ascii="BlissMedium" w:hAnsi="BlissMedium"/>
        </w:rPr>
        <w:t>,</w:t>
      </w:r>
      <w:r w:rsidRPr="00BD6E93">
        <w:rPr>
          <w:rFonts w:ascii="BlissMedium" w:hAnsi="BlissMedium"/>
        </w:rPr>
        <w:t xml:space="preserve"> um es mit den Worten von Primar Dr. Psota zu sagen</w:t>
      </w:r>
      <w:r w:rsidR="00D27595">
        <w:rPr>
          <w:rFonts w:ascii="BlissMedium" w:hAnsi="BlissMedium"/>
        </w:rPr>
        <w:t>,</w:t>
      </w:r>
      <w:r w:rsidRPr="00BD6E93">
        <w:rPr>
          <w:rFonts w:ascii="BlissMedium" w:hAnsi="BlissMedium"/>
        </w:rPr>
        <w:t xml:space="preserve"> dass sich das Stigma </w:t>
      </w:r>
      <w:r w:rsidR="00D27595">
        <w:rPr>
          <w:rFonts w:ascii="BlissMedium" w:hAnsi="BlissMedium"/>
        </w:rPr>
        <w:t>„</w:t>
      </w:r>
      <w:r w:rsidRPr="00BD6E93">
        <w:rPr>
          <w:rFonts w:ascii="BlissMedium" w:hAnsi="BlissMedium"/>
        </w:rPr>
        <w:t>vertschüsst</w:t>
      </w:r>
      <w:r w:rsidR="005F0907">
        <w:rPr>
          <w:rFonts w:ascii="BlissMedium" w:hAnsi="BlissMedium"/>
        </w:rPr>
        <w:t>“</w:t>
      </w:r>
      <w:r w:rsidR="0019498A">
        <w:rPr>
          <w:rFonts w:ascii="BlissMedium" w:hAnsi="BlissMedium"/>
        </w:rPr>
        <w:t>.</w:t>
      </w:r>
      <w:r w:rsidR="0019498A" w:rsidRPr="0019498A">
        <w:rPr>
          <w:rFonts w:ascii="BlissMedium" w:hAnsi="BlissMedium"/>
        </w:rPr>
        <w:t xml:space="preserve"> Viele </w:t>
      </w:r>
      <w:r w:rsidR="0019498A">
        <w:rPr>
          <w:rFonts w:ascii="BlissMedium" w:hAnsi="BlissMedium"/>
        </w:rPr>
        <w:t>Erkrankte hätten das Potenz</w:t>
      </w:r>
      <w:r w:rsidR="0019498A" w:rsidRPr="0019498A">
        <w:rPr>
          <w:rFonts w:ascii="BlissMedium" w:hAnsi="BlissMedium"/>
        </w:rPr>
        <w:t>ial, mit ein wenig Unterstützung ein sinnerfülltes Leben zu führen und ihren Beitrag in der Gesellschaft zu leisten.</w:t>
      </w:r>
      <w:r w:rsidR="0019498A">
        <w:rPr>
          <w:rFonts w:ascii="BlissMedium" w:hAnsi="BlissMedium"/>
        </w:rPr>
        <w:t xml:space="preserve"> S</w:t>
      </w:r>
      <w:r w:rsidRPr="00BD6E93">
        <w:rPr>
          <w:rFonts w:ascii="BlissMedium" w:hAnsi="BlissMedium"/>
        </w:rPr>
        <w:t>ie verdienen den gleichen Respekt und die gleichen Chancen wie Gesunde.</w:t>
      </w:r>
    </w:p>
    <w:p w:rsidR="00D27595" w:rsidRPr="00C57507" w:rsidRDefault="00D27595" w:rsidP="00951E33">
      <w:pPr>
        <w:pStyle w:val="Kopfzeile"/>
        <w:spacing w:after="120" w:line="360" w:lineRule="auto"/>
        <w:rPr>
          <w:rFonts w:ascii="BlissMedium" w:hAnsi="BlissMedium"/>
        </w:rPr>
      </w:pPr>
      <w:r w:rsidRPr="00C57507">
        <w:rPr>
          <w:rFonts w:ascii="BlissMedium" w:hAnsi="BlissMedium"/>
        </w:rPr>
        <w:t>Vorbehalte und Ängste der Bevölkerung ausräumen kann man nicht von heute auf morgen</w:t>
      </w:r>
      <w:r w:rsidR="00FB77D3" w:rsidRPr="00C57507">
        <w:rPr>
          <w:rFonts w:ascii="BlissMedium" w:hAnsi="BlissMedium"/>
        </w:rPr>
        <w:t>;</w:t>
      </w:r>
      <w:r w:rsidRPr="00C57507">
        <w:rPr>
          <w:rFonts w:ascii="BlissMedium" w:hAnsi="BlissMedium"/>
        </w:rPr>
        <w:t xml:space="preserve"> es ist ein sehr langwieriger und mühsamer Prozess. Die Medien spielen in diesem Zusammenhang eine enorm wichtige Rolle! Es liegt in hohem Maße in ihrer Hand, wie sich die Einstellung unserer Gesellschaft zu psychischer Erkrankung verändert.</w:t>
      </w:r>
    </w:p>
    <w:p w:rsidR="00BD6E93" w:rsidRPr="00C57507" w:rsidRDefault="00BD6E93" w:rsidP="00BD6E93">
      <w:pPr>
        <w:pStyle w:val="Kopfzeile"/>
        <w:spacing w:after="120" w:line="360" w:lineRule="auto"/>
        <w:rPr>
          <w:rFonts w:ascii="BlissMedium" w:hAnsi="BlissMedium"/>
        </w:rPr>
      </w:pPr>
      <w:r w:rsidRPr="00C57507">
        <w:rPr>
          <w:rFonts w:ascii="BlissMedium" w:hAnsi="BlissMedium"/>
        </w:rPr>
        <w:t>Eine psychische Erkrankung kann jeden von uns treffen. Ich appelliere an alle, diesen vom Schicksal so hart getroffenen Menschen zu helfen, ein Stück des Leids abzubauen und ein Stück des Lebens zurückzugewinnen</w:t>
      </w:r>
      <w:r w:rsidR="00D27595" w:rsidRPr="00C57507">
        <w:rPr>
          <w:rFonts w:ascii="BlissMedium" w:hAnsi="BlissMedium"/>
        </w:rPr>
        <w:t>.</w:t>
      </w:r>
    </w:p>
    <w:p w:rsidR="0045498F" w:rsidRPr="00C57507" w:rsidRDefault="0045498F" w:rsidP="00BD6E93">
      <w:pPr>
        <w:pStyle w:val="Kopfzeile"/>
        <w:spacing w:after="120" w:line="360" w:lineRule="auto"/>
        <w:rPr>
          <w:rFonts w:ascii="BlissMedium" w:hAnsi="BlissMedium"/>
        </w:rPr>
      </w:pPr>
    </w:p>
    <w:p w:rsidR="001B0B87" w:rsidRPr="00C57507" w:rsidRDefault="001B0B87" w:rsidP="00F64AAB">
      <w:pPr>
        <w:spacing w:after="120" w:line="240" w:lineRule="auto"/>
        <w:rPr>
          <w:rFonts w:ascii="BlissMedium" w:eastAsia="Calibri" w:hAnsi="BlissMedium" w:cs="Times New Roman"/>
          <w:b/>
          <w:lang w:val="de-DE"/>
        </w:rPr>
      </w:pPr>
      <w:r w:rsidRPr="00C57507">
        <w:rPr>
          <w:rFonts w:ascii="BlissMedium" w:eastAsia="Calibri" w:hAnsi="BlissMedium" w:cs="Times New Roman"/>
          <w:b/>
          <w:lang w:val="de-DE"/>
        </w:rPr>
        <w:t>Kontakt für Journalist</w:t>
      </w:r>
      <w:r w:rsidR="001D4F9B" w:rsidRPr="00C57507">
        <w:rPr>
          <w:rFonts w:ascii="BlissMedium" w:eastAsia="Calibri" w:hAnsi="BlissMedium" w:cs="Times New Roman"/>
          <w:b/>
          <w:lang w:val="de-DE"/>
        </w:rPr>
        <w:t>Inn</w:t>
      </w:r>
      <w:r w:rsidRPr="00C57507">
        <w:rPr>
          <w:rFonts w:ascii="BlissMedium" w:eastAsia="Calibri" w:hAnsi="BlissMedium" w:cs="Times New Roman"/>
          <w:b/>
          <w:lang w:val="de-DE"/>
        </w:rPr>
        <w:t>en-Rückfragen</w:t>
      </w:r>
    </w:p>
    <w:p w:rsidR="00A44563" w:rsidRDefault="00BD6E93" w:rsidP="009023BD">
      <w:pPr>
        <w:spacing w:after="0" w:line="240" w:lineRule="auto"/>
        <w:rPr>
          <w:rFonts w:ascii="BlissMedium" w:eastAsia="Calibri" w:hAnsi="BlissMedium" w:cs="Times New Roman"/>
          <w:b/>
          <w:i/>
          <w:lang w:val="de-DE"/>
        </w:rPr>
      </w:pPr>
      <w:r w:rsidRPr="00C57507">
        <w:rPr>
          <w:rFonts w:ascii="BlissMedium" w:eastAsia="Calibri" w:hAnsi="BlissMedium" w:cs="Times New Roman"/>
          <w:b/>
          <w:i/>
          <w:lang w:val="de-DE"/>
        </w:rPr>
        <w:t xml:space="preserve">Irene </w:t>
      </w:r>
      <w:r w:rsidR="00A44563">
        <w:rPr>
          <w:rFonts w:ascii="BlissMedium" w:eastAsia="Calibri" w:hAnsi="BlissMedium" w:cs="Times New Roman"/>
          <w:b/>
          <w:i/>
          <w:lang w:val="de-DE"/>
        </w:rPr>
        <w:t>Burdich</w:t>
      </w:r>
    </w:p>
    <w:p w:rsidR="00A44563" w:rsidRPr="00A44563" w:rsidRDefault="00A44563" w:rsidP="00A44563">
      <w:pPr>
        <w:spacing w:after="0" w:line="240" w:lineRule="auto"/>
        <w:rPr>
          <w:rFonts w:ascii="BlissMedium" w:eastAsia="Calibri" w:hAnsi="BlissMedium" w:cs="Times New Roman"/>
          <w:b/>
          <w:i/>
          <w:lang w:val="de-DE"/>
        </w:rPr>
      </w:pPr>
      <w:r w:rsidRPr="00A44563">
        <w:rPr>
          <w:rFonts w:ascii="BlissMedium" w:eastAsia="Calibri" w:hAnsi="BlissMedium" w:cs="Times New Roman"/>
          <w:b/>
          <w:i/>
          <w:lang w:val="de-DE"/>
        </w:rPr>
        <w:t>Vorsitzende HPE Wien, Hilfe für Angehörige psychisch Erkrankter</w:t>
      </w:r>
    </w:p>
    <w:p w:rsidR="009023BD" w:rsidRPr="00C57507" w:rsidRDefault="006E3CC2" w:rsidP="009023BD">
      <w:pPr>
        <w:spacing w:after="0" w:line="240" w:lineRule="auto"/>
        <w:contextualSpacing/>
        <w:rPr>
          <w:rFonts w:ascii="BlissMedium" w:hAnsi="BlissMedium"/>
        </w:rPr>
      </w:pPr>
      <w:r w:rsidRPr="00C57507">
        <w:rPr>
          <w:rFonts w:ascii="BlissMedium" w:hAnsi="BlissMedium"/>
        </w:rPr>
        <w:t>Brigittenauer Lände 50-54</w:t>
      </w:r>
    </w:p>
    <w:p w:rsidR="009023BD" w:rsidRPr="00C57507" w:rsidRDefault="009023BD" w:rsidP="009023BD">
      <w:pPr>
        <w:spacing w:after="0" w:line="240" w:lineRule="auto"/>
        <w:contextualSpacing/>
        <w:rPr>
          <w:rFonts w:ascii="BlissMedium" w:hAnsi="BlissMedium"/>
        </w:rPr>
      </w:pPr>
      <w:r w:rsidRPr="00C57507">
        <w:rPr>
          <w:rFonts w:ascii="BlissMedium" w:hAnsi="BlissMedium"/>
        </w:rPr>
        <w:t>1</w:t>
      </w:r>
      <w:r w:rsidR="006E3CC2" w:rsidRPr="00C57507">
        <w:rPr>
          <w:rFonts w:ascii="BlissMedium" w:hAnsi="BlissMedium"/>
        </w:rPr>
        <w:t>2</w:t>
      </w:r>
      <w:r w:rsidRPr="00C57507">
        <w:rPr>
          <w:rFonts w:ascii="BlissMedium" w:hAnsi="BlissMedium"/>
        </w:rPr>
        <w:t>0</w:t>
      </w:r>
      <w:r w:rsidR="00BD6E93" w:rsidRPr="00C57507">
        <w:rPr>
          <w:rFonts w:ascii="BlissMedium" w:hAnsi="BlissMedium"/>
        </w:rPr>
        <w:t>0</w:t>
      </w:r>
      <w:r w:rsidRPr="00C57507">
        <w:rPr>
          <w:rFonts w:ascii="BlissMedium" w:hAnsi="BlissMedium"/>
        </w:rPr>
        <w:t xml:space="preserve"> Wien</w:t>
      </w:r>
    </w:p>
    <w:p w:rsidR="009023BD" w:rsidRPr="00C57507" w:rsidRDefault="00BD6E93" w:rsidP="009023BD">
      <w:pPr>
        <w:spacing w:after="0" w:line="240" w:lineRule="auto"/>
        <w:contextualSpacing/>
        <w:rPr>
          <w:rFonts w:ascii="BlissMedium" w:hAnsi="BlissMedium"/>
        </w:rPr>
      </w:pPr>
      <w:r w:rsidRPr="00C57507">
        <w:rPr>
          <w:rFonts w:ascii="BlissMedium" w:hAnsi="BlissMedium"/>
        </w:rPr>
        <w:t xml:space="preserve">Tel: (+43 1) </w:t>
      </w:r>
      <w:r w:rsidR="009023BD" w:rsidRPr="00C57507">
        <w:rPr>
          <w:rFonts w:ascii="BlissMedium" w:hAnsi="BlissMedium"/>
        </w:rPr>
        <w:t>0</w:t>
      </w:r>
      <w:r w:rsidRPr="00C57507">
        <w:rPr>
          <w:rFonts w:ascii="BlissMedium" w:hAnsi="BlissMedium"/>
        </w:rPr>
        <w:t>699 11 60 11 72</w:t>
      </w:r>
    </w:p>
    <w:p w:rsidR="009023BD" w:rsidRPr="00C57507" w:rsidRDefault="0094689F" w:rsidP="009023BD">
      <w:pPr>
        <w:spacing w:after="0" w:line="240" w:lineRule="auto"/>
        <w:contextualSpacing/>
        <w:rPr>
          <w:rFonts w:ascii="BlissMedium" w:hAnsi="BlissMedium"/>
        </w:rPr>
      </w:pPr>
      <w:r w:rsidRPr="00C57507">
        <w:rPr>
          <w:rFonts w:ascii="BlissMedium" w:hAnsi="BlissMedium"/>
        </w:rPr>
        <w:t xml:space="preserve">E-Mail: </w:t>
      </w:r>
      <w:r w:rsidR="00BD6E93" w:rsidRPr="00C57507">
        <w:rPr>
          <w:rFonts w:ascii="BlissMedium" w:hAnsi="BlissMedium"/>
        </w:rPr>
        <w:t>irene.burdich@hpe.at</w:t>
      </w:r>
    </w:p>
    <w:p w:rsidR="00A44563" w:rsidRDefault="00A44563" w:rsidP="00DB7AE4">
      <w:pPr>
        <w:spacing w:line="240" w:lineRule="auto"/>
        <w:contextualSpacing/>
        <w:rPr>
          <w:rFonts w:ascii="BlissMedium" w:hAnsi="BlissMedium"/>
        </w:rPr>
      </w:pPr>
    </w:p>
    <w:p w:rsidR="00A44563" w:rsidRDefault="00A44563" w:rsidP="00DB7AE4">
      <w:pPr>
        <w:spacing w:line="240" w:lineRule="auto"/>
        <w:contextualSpacing/>
        <w:rPr>
          <w:rFonts w:ascii="BlissMedium" w:hAnsi="BlissMedium"/>
        </w:rPr>
      </w:pPr>
    </w:p>
    <w:p w:rsidR="00A44563" w:rsidRDefault="00A44563" w:rsidP="00DB7AE4">
      <w:pPr>
        <w:spacing w:line="240" w:lineRule="auto"/>
        <w:contextualSpacing/>
        <w:rPr>
          <w:rFonts w:ascii="BlissMedium" w:hAnsi="BlissMedium"/>
        </w:rPr>
      </w:pPr>
    </w:p>
    <w:p w:rsidR="009E3A1B" w:rsidRPr="00FB6C43" w:rsidRDefault="00BD6E93" w:rsidP="00DB7AE4">
      <w:pPr>
        <w:spacing w:line="240" w:lineRule="auto"/>
        <w:contextualSpacing/>
        <w:rPr>
          <w:rFonts w:ascii="BlissMedium" w:eastAsia="Times New Roman" w:hAnsi="BlissMedium"/>
        </w:rPr>
      </w:pPr>
      <w:r w:rsidRPr="00C57507">
        <w:rPr>
          <w:rFonts w:ascii="BlissMedium" w:eastAsia="Times New Roman" w:hAnsi="BlissMedium"/>
        </w:rPr>
        <w:t>7</w:t>
      </w:r>
      <w:r w:rsidR="00DB7AE4" w:rsidRPr="00C57507">
        <w:rPr>
          <w:rFonts w:ascii="BlissMedium" w:eastAsia="Times New Roman" w:hAnsi="BlissMedium"/>
        </w:rPr>
        <w:t xml:space="preserve">. </w:t>
      </w:r>
      <w:r w:rsidRPr="00C57507">
        <w:rPr>
          <w:rFonts w:ascii="BlissMedium" w:eastAsia="Times New Roman" w:hAnsi="BlissMedium"/>
        </w:rPr>
        <w:t xml:space="preserve">Oktober </w:t>
      </w:r>
      <w:r w:rsidR="00DB7AE4" w:rsidRPr="00C57507">
        <w:rPr>
          <w:rFonts w:ascii="BlissMedium" w:eastAsia="Times New Roman" w:hAnsi="BlissMedium"/>
        </w:rPr>
        <w:t>201</w:t>
      </w:r>
      <w:r w:rsidR="009023BD" w:rsidRPr="00C57507">
        <w:rPr>
          <w:rFonts w:ascii="BlissMedium" w:eastAsia="Times New Roman" w:hAnsi="BlissMedium"/>
        </w:rPr>
        <w:t>4</w:t>
      </w:r>
    </w:p>
    <w:sectPr w:rsidR="009E3A1B" w:rsidRPr="00FB6C43" w:rsidSect="007109F2">
      <w:headerReference w:type="default" r:id="rId9"/>
      <w:footerReference w:type="default" r:id="rId10"/>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5B2" w:rsidRDefault="003205B2" w:rsidP="00B07BDA">
      <w:pPr>
        <w:spacing w:after="0" w:line="240" w:lineRule="auto"/>
      </w:pPr>
      <w:r>
        <w:separator/>
      </w:r>
    </w:p>
  </w:endnote>
  <w:endnote w:type="continuationSeparator" w:id="0">
    <w:p w:rsidR="003205B2" w:rsidRDefault="003205B2"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Light">
    <w:altName w:val="BlissLight"/>
    <w:panose1 w:val="000003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lissMedium">
    <w:panose1 w:val="00000500000000000000"/>
    <w:charset w:val="00"/>
    <w:family w:val="auto"/>
    <w:pitch w:val="variable"/>
    <w:sig w:usb0="00000003" w:usb1="00000000" w:usb2="00000000" w:usb3="00000000" w:csb0="00000001" w:csb1="00000000"/>
  </w:font>
  <w:font w:name="Blis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D5" w:rsidRPr="005755D8" w:rsidRDefault="005F5709" w:rsidP="00A44563">
    <w:pPr>
      <w:pStyle w:val="Kopfzeile"/>
      <w:tabs>
        <w:tab w:val="clear" w:pos="9072"/>
        <w:tab w:val="left" w:pos="8789"/>
      </w:tabs>
      <w:spacing w:before="240"/>
      <w:ind w:right="-30"/>
      <w:rPr>
        <w:rFonts w:ascii="BlissMedium" w:hAnsi="BlissMedium"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004346A1" w:rsidRPr="005755D8">
      <w:rPr>
        <w:rFonts w:ascii="BlissMedium" w:hAnsi="BlissMedium" w:cs="Arial"/>
        <w:i/>
        <w:sz w:val="20"/>
        <w:szCs w:val="18"/>
        <w:lang w:val="de-DE"/>
      </w:rPr>
      <w:t xml:space="preserve">Lundbeck Presseforum Psychiatrie am </w:t>
    </w:r>
    <w:r w:rsidR="004C7406">
      <w:rPr>
        <w:rFonts w:ascii="BlissMedium" w:hAnsi="BlissMedium" w:cs="Arial"/>
        <w:i/>
        <w:sz w:val="20"/>
        <w:szCs w:val="18"/>
        <w:lang w:val="de-DE"/>
      </w:rPr>
      <w:t>7</w:t>
    </w:r>
    <w:r w:rsidR="00404DAF">
      <w:rPr>
        <w:rFonts w:ascii="BlissMedium" w:hAnsi="BlissMedium" w:cs="Arial"/>
        <w:i/>
        <w:sz w:val="20"/>
        <w:szCs w:val="18"/>
        <w:lang w:val="de-DE"/>
      </w:rPr>
      <w:t>.</w:t>
    </w:r>
    <w:r w:rsidR="004346A1" w:rsidRPr="005755D8">
      <w:rPr>
        <w:rFonts w:ascii="BlissMedium" w:hAnsi="BlissMedium" w:cs="Arial"/>
        <w:i/>
        <w:sz w:val="20"/>
        <w:szCs w:val="18"/>
        <w:lang w:val="de-DE"/>
      </w:rPr>
      <w:t xml:space="preserve"> </w:t>
    </w:r>
    <w:r w:rsidR="004C7406">
      <w:rPr>
        <w:rFonts w:ascii="BlissMedium" w:hAnsi="BlissMedium" w:cs="Arial"/>
        <w:i/>
        <w:sz w:val="20"/>
        <w:szCs w:val="18"/>
        <w:lang w:val="de-DE"/>
      </w:rPr>
      <w:t xml:space="preserve">Oktober </w:t>
    </w:r>
    <w:r w:rsidR="004346A1" w:rsidRPr="005755D8">
      <w:rPr>
        <w:rFonts w:ascii="BlissMedium" w:hAnsi="BlissMedium" w:cs="Arial"/>
        <w:i/>
        <w:sz w:val="20"/>
        <w:szCs w:val="18"/>
        <w:lang w:val="de-DE"/>
      </w:rPr>
      <w:t>201</w:t>
    </w:r>
    <w:r w:rsidR="009023BD">
      <w:rPr>
        <w:rFonts w:ascii="BlissMedium" w:hAnsi="BlissMedium" w:cs="Arial"/>
        <w:i/>
        <w:sz w:val="20"/>
        <w:szCs w:val="18"/>
        <w:lang w:val="de-DE"/>
      </w:rPr>
      <w:t>4</w:t>
    </w:r>
    <w:r w:rsidR="004346A1" w:rsidRPr="005755D8">
      <w:rPr>
        <w:rFonts w:ascii="BlissMedium" w:hAnsi="BlissMedium" w:cs="Arial"/>
        <w:i/>
        <w:sz w:val="20"/>
        <w:szCs w:val="18"/>
        <w:lang w:val="de-DE"/>
      </w:rPr>
      <w:t xml:space="preserve"> „</w:t>
    </w:r>
    <w:r w:rsidR="004C7406">
      <w:rPr>
        <w:rFonts w:ascii="BlissMedium" w:hAnsi="BlissMedium" w:cs="Arial"/>
        <w:i/>
        <w:sz w:val="20"/>
        <w:szCs w:val="18"/>
        <w:lang w:val="de-DE"/>
      </w:rPr>
      <w:t>Leben mit Schizophrenie</w:t>
    </w:r>
    <w:r w:rsidR="00A44563">
      <w:rPr>
        <w:rFonts w:ascii="BlissMedium" w:hAnsi="BlissMedium" w:cs="Arial"/>
        <w:i/>
        <w:sz w:val="20"/>
        <w:szCs w:val="18"/>
        <w:lang w:val="de-DE"/>
      </w:rPr>
      <w:t xml:space="preserve">. Ein Lundbeck </w:t>
    </w:r>
    <w:r w:rsidR="004C7406">
      <w:rPr>
        <w:rFonts w:ascii="BlissMedium" w:hAnsi="BlissMedium" w:cs="Arial"/>
        <w:i/>
        <w:sz w:val="20"/>
        <w:szCs w:val="18"/>
        <w:lang w:val="de-DE"/>
      </w:rPr>
      <w:t>Presseforum Psychiatrie anlässlich des Internationalen Tages der seelischen Gesundheit 2014</w:t>
    </w:r>
    <w:r w:rsidR="00861F58" w:rsidRPr="005755D8">
      <w:rPr>
        <w:rFonts w:ascii="BlissMedium" w:hAnsi="BlissMedium" w:cs="Arial"/>
        <w:i/>
        <w:sz w:val="20"/>
        <w:szCs w:val="18"/>
        <w:lang w:val="de-DE"/>
      </w:rPr>
      <w:t xml:space="preserve"> </w:t>
    </w:r>
    <w:r w:rsidR="00094630" w:rsidRPr="005755D8">
      <w:rPr>
        <w:rFonts w:ascii="BlissMedium" w:hAnsi="BlissMedium" w:cs="Arial"/>
        <w:i/>
        <w:sz w:val="20"/>
        <w:szCs w:val="18"/>
        <w:lang w:val="de-DE"/>
      </w:rPr>
      <w:br/>
    </w:r>
    <w:r w:rsidR="004C7406">
      <w:rPr>
        <w:rFonts w:ascii="BlissMedium" w:hAnsi="BlissMedium" w:cs="Arial"/>
        <w:i/>
        <w:sz w:val="20"/>
        <w:szCs w:val="18"/>
        <w:lang w:val="de-DE"/>
      </w:rPr>
      <w:t>Irene Burdich</w:t>
    </w:r>
    <w:r w:rsidR="004346A1" w:rsidRPr="005755D8">
      <w:rPr>
        <w:rFonts w:ascii="BlissMedium" w:hAnsi="BlissMedium" w:cs="Arial"/>
        <w:i/>
        <w:sz w:val="20"/>
        <w:szCs w:val="18"/>
        <w:lang w:val="de-DE"/>
      </w:rPr>
      <w:t>: „</w:t>
    </w:r>
    <w:r w:rsidR="00DF7A24" w:rsidRPr="00CF2298">
      <w:rPr>
        <w:rFonts w:ascii="BlissMedium" w:hAnsi="BlissMedium" w:cs="Arial"/>
        <w:i/>
        <w:sz w:val="20"/>
        <w:szCs w:val="18"/>
        <w:lang w:val="de-DE"/>
      </w:rPr>
      <w:t>Das Leben mit Schizophrenie – der Alltag</w:t>
    </w:r>
    <w:r w:rsidR="00DF7A24" w:rsidRPr="005755D8">
      <w:rPr>
        <w:rFonts w:ascii="BlissMedium" w:hAnsi="BlissMedium" w:cs="Arial"/>
        <w:i/>
        <w:sz w:val="20"/>
        <w:szCs w:val="18"/>
        <w:lang w:val="de-DE"/>
      </w:rPr>
      <w:t>“</w:t>
    </w:r>
    <w:r w:rsidR="00A44563" w:rsidRPr="00A44563">
      <w:rPr>
        <w:rFonts w:ascii="BlissMedium" w:hAnsi="BlissMedium" w:cs="Arial"/>
        <w:i/>
        <w:sz w:val="20"/>
        <w:szCs w:val="18"/>
        <w:lang w:val="de-DE"/>
      </w:rPr>
      <w:t xml:space="preserve"> </w:t>
    </w:r>
    <w:r w:rsidR="00A44563">
      <w:rPr>
        <w:rFonts w:ascii="BlissMedium" w:hAnsi="BlissMedium" w:cs="Arial"/>
        <w:i/>
        <w:sz w:val="20"/>
        <w:szCs w:val="18"/>
        <w:lang w:val="de-DE"/>
      </w:rPr>
      <w:tab/>
    </w:r>
    <w:r w:rsidR="00A44563" w:rsidRPr="00B11238">
      <w:rPr>
        <w:rFonts w:ascii="BlissMedium" w:hAnsi="BlissMedium" w:cs="Arial"/>
        <w:iCs/>
        <w:sz w:val="18"/>
        <w:szCs w:val="18"/>
        <w:lang w:val="de-DE"/>
      </w:rPr>
      <w:t xml:space="preserve"> </w:t>
    </w:r>
    <w:r w:rsidR="00E42237" w:rsidRPr="00C572B7">
      <w:rPr>
        <w:rFonts w:ascii="BlissMedium" w:hAnsi="BlissMedium" w:cs="Arial"/>
        <w:iCs/>
        <w:sz w:val="18"/>
        <w:szCs w:val="18"/>
        <w:lang w:val="de-DE"/>
      </w:rPr>
      <w:fldChar w:fldCharType="begin"/>
    </w:r>
    <w:r w:rsidR="00A44563" w:rsidRPr="00C572B7">
      <w:rPr>
        <w:rFonts w:ascii="BlissMedium" w:hAnsi="BlissMedium" w:cs="Arial"/>
        <w:iCs/>
        <w:sz w:val="18"/>
        <w:szCs w:val="18"/>
        <w:lang w:val="de-DE"/>
      </w:rPr>
      <w:instrText xml:space="preserve"> PAGE   \* MERGEFORMAT </w:instrText>
    </w:r>
    <w:r w:rsidR="00E42237" w:rsidRPr="00C572B7">
      <w:rPr>
        <w:rFonts w:ascii="BlissMedium" w:hAnsi="BlissMedium" w:cs="Arial"/>
        <w:iCs/>
        <w:sz w:val="18"/>
        <w:szCs w:val="18"/>
        <w:lang w:val="de-DE"/>
      </w:rPr>
      <w:fldChar w:fldCharType="separate"/>
    </w:r>
    <w:r w:rsidR="003205B2">
      <w:rPr>
        <w:rFonts w:ascii="BlissMedium" w:hAnsi="BlissMedium" w:cs="Arial"/>
        <w:iCs/>
        <w:noProof/>
        <w:sz w:val="18"/>
        <w:szCs w:val="18"/>
        <w:lang w:val="de-DE"/>
      </w:rPr>
      <w:t>1</w:t>
    </w:r>
    <w:r w:rsidR="00E42237" w:rsidRPr="00C572B7">
      <w:rPr>
        <w:rFonts w:ascii="BlissMedium" w:hAnsi="BlissMedium" w:cs="Arial"/>
        <w:iCs/>
        <w:sz w:val="18"/>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5B2" w:rsidRDefault="003205B2" w:rsidP="00B07BDA">
      <w:pPr>
        <w:spacing w:after="0" w:line="240" w:lineRule="auto"/>
      </w:pPr>
      <w:r>
        <w:separator/>
      </w:r>
    </w:p>
  </w:footnote>
  <w:footnote w:type="continuationSeparator" w:id="0">
    <w:p w:rsidR="003205B2" w:rsidRDefault="003205B2"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96" w:rsidRPr="001E74A0" w:rsidRDefault="00790A96" w:rsidP="00790A96">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790A96" w:rsidRPr="005755D8" w:rsidRDefault="00790A96" w:rsidP="00790A96">
    <w:pPr>
      <w:pStyle w:val="Kopfzeile"/>
      <w:rPr>
        <w:rFonts w:ascii="BlissMedium" w:hAnsi="BlissMedium"/>
      </w:rPr>
    </w:pPr>
  </w:p>
  <w:p w:rsidR="00790A96" w:rsidRPr="005755D8" w:rsidRDefault="00790A96" w:rsidP="00790A96">
    <w:pPr>
      <w:pStyle w:val="Kopfzeile"/>
      <w:rPr>
        <w:rFonts w:ascii="BlissMedium" w:hAnsi="BlissMedium"/>
      </w:rPr>
    </w:pPr>
  </w:p>
  <w:p w:rsidR="00B07BDA" w:rsidRPr="005755D8" w:rsidRDefault="00B07BDA">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3270"/>
    <w:multiLevelType w:val="hybridMultilevel"/>
    <w:tmpl w:val="543ACB80"/>
    <w:lvl w:ilvl="0" w:tplc="93885A3A">
      <w:start w:val="1"/>
      <w:numFmt w:val="bullet"/>
      <w:lvlText w:val=""/>
      <w:lvlJc w:val="left"/>
      <w:pPr>
        <w:tabs>
          <w:tab w:val="num" w:pos="15"/>
        </w:tabs>
        <w:ind w:left="1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13C2BB2"/>
    <w:multiLevelType w:val="hybridMultilevel"/>
    <w:tmpl w:val="5B625522"/>
    <w:lvl w:ilvl="0" w:tplc="010A1B30">
      <w:numFmt w:val="bullet"/>
      <w:lvlText w:val="•"/>
      <w:lvlJc w:val="left"/>
      <w:pPr>
        <w:ind w:left="720" w:hanging="360"/>
      </w:pPr>
      <w:rPr>
        <w:rFonts w:ascii="BlissLight" w:eastAsiaTheme="minorHAnsi" w:hAnsi="Bliss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81EEE"/>
    <w:multiLevelType w:val="hybridMultilevel"/>
    <w:tmpl w:val="C4A8E468"/>
    <w:lvl w:ilvl="0" w:tplc="0C070001">
      <w:start w:val="1"/>
      <w:numFmt w:val="bullet"/>
      <w:lvlText w:val=""/>
      <w:lvlJc w:val="left"/>
      <w:pPr>
        <w:ind w:left="363" w:hanging="360"/>
      </w:pPr>
      <w:rPr>
        <w:rFonts w:ascii="Symbol" w:hAnsi="Symbol" w:hint="default"/>
      </w:rPr>
    </w:lvl>
    <w:lvl w:ilvl="1" w:tplc="0C070003" w:tentative="1">
      <w:start w:val="1"/>
      <w:numFmt w:val="bullet"/>
      <w:lvlText w:val="o"/>
      <w:lvlJc w:val="left"/>
      <w:pPr>
        <w:ind w:left="1083" w:hanging="360"/>
      </w:pPr>
      <w:rPr>
        <w:rFonts w:ascii="Courier New" w:hAnsi="Courier New" w:cs="Courier New" w:hint="default"/>
      </w:rPr>
    </w:lvl>
    <w:lvl w:ilvl="2" w:tplc="0C070005" w:tentative="1">
      <w:start w:val="1"/>
      <w:numFmt w:val="bullet"/>
      <w:lvlText w:val=""/>
      <w:lvlJc w:val="left"/>
      <w:pPr>
        <w:ind w:left="1803" w:hanging="360"/>
      </w:pPr>
      <w:rPr>
        <w:rFonts w:ascii="Wingdings" w:hAnsi="Wingdings" w:hint="default"/>
      </w:rPr>
    </w:lvl>
    <w:lvl w:ilvl="3" w:tplc="0C070001" w:tentative="1">
      <w:start w:val="1"/>
      <w:numFmt w:val="bullet"/>
      <w:lvlText w:val=""/>
      <w:lvlJc w:val="left"/>
      <w:pPr>
        <w:ind w:left="2523" w:hanging="360"/>
      </w:pPr>
      <w:rPr>
        <w:rFonts w:ascii="Symbol" w:hAnsi="Symbol" w:hint="default"/>
      </w:rPr>
    </w:lvl>
    <w:lvl w:ilvl="4" w:tplc="0C070003" w:tentative="1">
      <w:start w:val="1"/>
      <w:numFmt w:val="bullet"/>
      <w:lvlText w:val="o"/>
      <w:lvlJc w:val="left"/>
      <w:pPr>
        <w:ind w:left="3243" w:hanging="360"/>
      </w:pPr>
      <w:rPr>
        <w:rFonts w:ascii="Courier New" w:hAnsi="Courier New" w:cs="Courier New" w:hint="default"/>
      </w:rPr>
    </w:lvl>
    <w:lvl w:ilvl="5" w:tplc="0C070005" w:tentative="1">
      <w:start w:val="1"/>
      <w:numFmt w:val="bullet"/>
      <w:lvlText w:val=""/>
      <w:lvlJc w:val="left"/>
      <w:pPr>
        <w:ind w:left="3963" w:hanging="360"/>
      </w:pPr>
      <w:rPr>
        <w:rFonts w:ascii="Wingdings" w:hAnsi="Wingdings" w:hint="default"/>
      </w:rPr>
    </w:lvl>
    <w:lvl w:ilvl="6" w:tplc="0C070001" w:tentative="1">
      <w:start w:val="1"/>
      <w:numFmt w:val="bullet"/>
      <w:lvlText w:val=""/>
      <w:lvlJc w:val="left"/>
      <w:pPr>
        <w:ind w:left="4683" w:hanging="360"/>
      </w:pPr>
      <w:rPr>
        <w:rFonts w:ascii="Symbol" w:hAnsi="Symbol" w:hint="default"/>
      </w:rPr>
    </w:lvl>
    <w:lvl w:ilvl="7" w:tplc="0C070003" w:tentative="1">
      <w:start w:val="1"/>
      <w:numFmt w:val="bullet"/>
      <w:lvlText w:val="o"/>
      <w:lvlJc w:val="left"/>
      <w:pPr>
        <w:ind w:left="5403" w:hanging="360"/>
      </w:pPr>
      <w:rPr>
        <w:rFonts w:ascii="Courier New" w:hAnsi="Courier New" w:cs="Courier New" w:hint="default"/>
      </w:rPr>
    </w:lvl>
    <w:lvl w:ilvl="8" w:tplc="0C070005" w:tentative="1">
      <w:start w:val="1"/>
      <w:numFmt w:val="bullet"/>
      <w:lvlText w:val=""/>
      <w:lvlJc w:val="left"/>
      <w:pPr>
        <w:ind w:left="6123" w:hanging="360"/>
      </w:pPr>
      <w:rPr>
        <w:rFonts w:ascii="Wingdings" w:hAnsi="Wingdings" w:hint="default"/>
      </w:rPr>
    </w:lvl>
  </w:abstractNum>
  <w:abstractNum w:abstractNumId="3">
    <w:nsid w:val="44A82F07"/>
    <w:multiLevelType w:val="hybridMultilevel"/>
    <w:tmpl w:val="D4D214A2"/>
    <w:lvl w:ilvl="0" w:tplc="0C070001">
      <w:start w:val="1"/>
      <w:numFmt w:val="bullet"/>
      <w:lvlText w:val=""/>
      <w:lvlJc w:val="left"/>
      <w:pPr>
        <w:ind w:left="366" w:hanging="360"/>
      </w:pPr>
      <w:rPr>
        <w:rFonts w:ascii="Symbol" w:hAnsi="Symbol" w:hint="default"/>
      </w:rPr>
    </w:lvl>
    <w:lvl w:ilvl="1" w:tplc="0C070003" w:tentative="1">
      <w:start w:val="1"/>
      <w:numFmt w:val="bullet"/>
      <w:lvlText w:val="o"/>
      <w:lvlJc w:val="left"/>
      <w:pPr>
        <w:ind w:left="1086" w:hanging="360"/>
      </w:pPr>
      <w:rPr>
        <w:rFonts w:ascii="Courier New" w:hAnsi="Courier New" w:cs="Courier New" w:hint="default"/>
      </w:rPr>
    </w:lvl>
    <w:lvl w:ilvl="2" w:tplc="0C070005" w:tentative="1">
      <w:start w:val="1"/>
      <w:numFmt w:val="bullet"/>
      <w:lvlText w:val=""/>
      <w:lvlJc w:val="left"/>
      <w:pPr>
        <w:ind w:left="1806" w:hanging="360"/>
      </w:pPr>
      <w:rPr>
        <w:rFonts w:ascii="Wingdings" w:hAnsi="Wingdings" w:hint="default"/>
      </w:rPr>
    </w:lvl>
    <w:lvl w:ilvl="3" w:tplc="0C070001" w:tentative="1">
      <w:start w:val="1"/>
      <w:numFmt w:val="bullet"/>
      <w:lvlText w:val=""/>
      <w:lvlJc w:val="left"/>
      <w:pPr>
        <w:ind w:left="2526" w:hanging="360"/>
      </w:pPr>
      <w:rPr>
        <w:rFonts w:ascii="Symbol" w:hAnsi="Symbol" w:hint="default"/>
      </w:rPr>
    </w:lvl>
    <w:lvl w:ilvl="4" w:tplc="0C070003" w:tentative="1">
      <w:start w:val="1"/>
      <w:numFmt w:val="bullet"/>
      <w:lvlText w:val="o"/>
      <w:lvlJc w:val="left"/>
      <w:pPr>
        <w:ind w:left="3246" w:hanging="360"/>
      </w:pPr>
      <w:rPr>
        <w:rFonts w:ascii="Courier New" w:hAnsi="Courier New" w:cs="Courier New" w:hint="default"/>
      </w:rPr>
    </w:lvl>
    <w:lvl w:ilvl="5" w:tplc="0C070005" w:tentative="1">
      <w:start w:val="1"/>
      <w:numFmt w:val="bullet"/>
      <w:lvlText w:val=""/>
      <w:lvlJc w:val="left"/>
      <w:pPr>
        <w:ind w:left="3966" w:hanging="360"/>
      </w:pPr>
      <w:rPr>
        <w:rFonts w:ascii="Wingdings" w:hAnsi="Wingdings" w:hint="default"/>
      </w:rPr>
    </w:lvl>
    <w:lvl w:ilvl="6" w:tplc="0C070001" w:tentative="1">
      <w:start w:val="1"/>
      <w:numFmt w:val="bullet"/>
      <w:lvlText w:val=""/>
      <w:lvlJc w:val="left"/>
      <w:pPr>
        <w:ind w:left="4686" w:hanging="360"/>
      </w:pPr>
      <w:rPr>
        <w:rFonts w:ascii="Symbol" w:hAnsi="Symbol" w:hint="default"/>
      </w:rPr>
    </w:lvl>
    <w:lvl w:ilvl="7" w:tplc="0C070003" w:tentative="1">
      <w:start w:val="1"/>
      <w:numFmt w:val="bullet"/>
      <w:lvlText w:val="o"/>
      <w:lvlJc w:val="left"/>
      <w:pPr>
        <w:ind w:left="5406" w:hanging="360"/>
      </w:pPr>
      <w:rPr>
        <w:rFonts w:ascii="Courier New" w:hAnsi="Courier New" w:cs="Courier New" w:hint="default"/>
      </w:rPr>
    </w:lvl>
    <w:lvl w:ilvl="8" w:tplc="0C070005" w:tentative="1">
      <w:start w:val="1"/>
      <w:numFmt w:val="bullet"/>
      <w:lvlText w:val=""/>
      <w:lvlJc w:val="left"/>
      <w:pPr>
        <w:ind w:left="6126" w:hanging="360"/>
      </w:pPr>
      <w:rPr>
        <w:rFonts w:ascii="Wingdings" w:hAnsi="Wingdings" w:hint="default"/>
      </w:rPr>
    </w:lvl>
  </w:abstractNum>
  <w:abstractNum w:abstractNumId="4">
    <w:nsid w:val="558F0DB0"/>
    <w:multiLevelType w:val="hybridMultilevel"/>
    <w:tmpl w:val="819221B2"/>
    <w:lvl w:ilvl="0" w:tplc="010A1B30">
      <w:numFmt w:val="bullet"/>
      <w:lvlText w:val="•"/>
      <w:lvlJc w:val="left"/>
      <w:pPr>
        <w:ind w:left="720" w:hanging="360"/>
      </w:pPr>
      <w:rPr>
        <w:rFonts w:ascii="BlissLight" w:eastAsiaTheme="minorHAnsi" w:hAnsi="Bliss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A32A51"/>
    <w:multiLevelType w:val="hybridMultilevel"/>
    <w:tmpl w:val="23B07C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5E535CA6"/>
    <w:multiLevelType w:val="hybridMultilevel"/>
    <w:tmpl w:val="4448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79746FD"/>
    <w:multiLevelType w:val="hybridMultilevel"/>
    <w:tmpl w:val="9226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00FB4"/>
    <w:multiLevelType w:val="hybridMultilevel"/>
    <w:tmpl w:val="40C89D60"/>
    <w:lvl w:ilvl="0" w:tplc="010A1B30">
      <w:numFmt w:val="bullet"/>
      <w:lvlText w:val="•"/>
      <w:lvlJc w:val="left"/>
      <w:pPr>
        <w:ind w:left="720" w:hanging="360"/>
      </w:pPr>
      <w:rPr>
        <w:rFonts w:ascii="BlissLight" w:eastAsiaTheme="minorHAnsi" w:hAnsi="Bliss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F3D486E"/>
    <w:multiLevelType w:val="hybridMultilevel"/>
    <w:tmpl w:val="B7BAD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747C0670"/>
    <w:multiLevelType w:val="hybridMultilevel"/>
    <w:tmpl w:val="4C0CF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DBB4270"/>
    <w:multiLevelType w:val="hybridMultilevel"/>
    <w:tmpl w:val="53509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14"/>
  </w:num>
  <w:num w:numId="6">
    <w:abstractNumId w:val="5"/>
  </w:num>
  <w:num w:numId="7">
    <w:abstractNumId w:val="10"/>
  </w:num>
  <w:num w:numId="8">
    <w:abstractNumId w:val="9"/>
  </w:num>
  <w:num w:numId="9">
    <w:abstractNumId w:val="1"/>
  </w:num>
  <w:num w:numId="10">
    <w:abstractNumId w:val="11"/>
  </w:num>
  <w:num w:numId="11">
    <w:abstractNumId w:val="4"/>
  </w:num>
  <w:num w:numId="12">
    <w:abstractNumId w:val="2"/>
  </w:num>
  <w:num w:numId="13">
    <w:abstractNumId w:val="12"/>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Formatting/>
  <w:defaultTabStop w:val="708"/>
  <w:hyphenationZone w:val="425"/>
  <w:drawingGridHorizontalSpacing w:val="110"/>
  <w:displayHorizontalDrawingGridEvery w:val="2"/>
  <w:characterSpacingControl w:val="doNotCompress"/>
  <w:savePreviewPicture/>
  <w:hdrShapeDefaults>
    <o:shapedefaults v:ext="edit" spidmax="219138"/>
  </w:hdrShapeDefaults>
  <w:footnotePr>
    <w:footnote w:id="-1"/>
    <w:footnote w:id="0"/>
  </w:footnotePr>
  <w:endnotePr>
    <w:endnote w:id="-1"/>
    <w:endnote w:id="0"/>
  </w:endnotePr>
  <w:compat/>
  <w:rsids>
    <w:rsidRoot w:val="006051A6"/>
    <w:rsid w:val="00020641"/>
    <w:rsid w:val="000368AE"/>
    <w:rsid w:val="000377B0"/>
    <w:rsid w:val="0004447E"/>
    <w:rsid w:val="00050D23"/>
    <w:rsid w:val="00060609"/>
    <w:rsid w:val="00060E11"/>
    <w:rsid w:val="0007541A"/>
    <w:rsid w:val="00083D5E"/>
    <w:rsid w:val="00092A3B"/>
    <w:rsid w:val="00094630"/>
    <w:rsid w:val="0009777A"/>
    <w:rsid w:val="000A2617"/>
    <w:rsid w:val="000A4086"/>
    <w:rsid w:val="000A719A"/>
    <w:rsid w:val="000B53EF"/>
    <w:rsid w:val="000B641C"/>
    <w:rsid w:val="000D1158"/>
    <w:rsid w:val="000D558E"/>
    <w:rsid w:val="000D59D6"/>
    <w:rsid w:val="000E29C2"/>
    <w:rsid w:val="000E469F"/>
    <w:rsid w:val="000E606A"/>
    <w:rsid w:val="000F1539"/>
    <w:rsid w:val="000F5367"/>
    <w:rsid w:val="00104579"/>
    <w:rsid w:val="001048F8"/>
    <w:rsid w:val="00110AD5"/>
    <w:rsid w:val="0011709D"/>
    <w:rsid w:val="00123945"/>
    <w:rsid w:val="0013147F"/>
    <w:rsid w:val="00143610"/>
    <w:rsid w:val="0014523F"/>
    <w:rsid w:val="001614C5"/>
    <w:rsid w:val="0019498A"/>
    <w:rsid w:val="001A44D6"/>
    <w:rsid w:val="001A58FB"/>
    <w:rsid w:val="001A5BDB"/>
    <w:rsid w:val="001A5C70"/>
    <w:rsid w:val="001B0B87"/>
    <w:rsid w:val="001B5565"/>
    <w:rsid w:val="001B6F7D"/>
    <w:rsid w:val="001C1966"/>
    <w:rsid w:val="001D3BFB"/>
    <w:rsid w:val="001D4F9B"/>
    <w:rsid w:val="001E74A0"/>
    <w:rsid w:val="002038FB"/>
    <w:rsid w:val="00203E72"/>
    <w:rsid w:val="002112E2"/>
    <w:rsid w:val="00216AEA"/>
    <w:rsid w:val="00216DC8"/>
    <w:rsid w:val="00220EE7"/>
    <w:rsid w:val="002237E8"/>
    <w:rsid w:val="00232470"/>
    <w:rsid w:val="00237F75"/>
    <w:rsid w:val="00240DF8"/>
    <w:rsid w:val="00250A9B"/>
    <w:rsid w:val="00253031"/>
    <w:rsid w:val="0025487B"/>
    <w:rsid w:val="00255F0D"/>
    <w:rsid w:val="00260819"/>
    <w:rsid w:val="002744C1"/>
    <w:rsid w:val="002776C5"/>
    <w:rsid w:val="00280A1C"/>
    <w:rsid w:val="00281444"/>
    <w:rsid w:val="002839BB"/>
    <w:rsid w:val="00284E92"/>
    <w:rsid w:val="002978B8"/>
    <w:rsid w:val="002A157B"/>
    <w:rsid w:val="002B4698"/>
    <w:rsid w:val="002D3362"/>
    <w:rsid w:val="002E4909"/>
    <w:rsid w:val="002F621B"/>
    <w:rsid w:val="003158B8"/>
    <w:rsid w:val="003205B2"/>
    <w:rsid w:val="00321E54"/>
    <w:rsid w:val="00324E57"/>
    <w:rsid w:val="00331633"/>
    <w:rsid w:val="00331C87"/>
    <w:rsid w:val="00335F90"/>
    <w:rsid w:val="00362D6D"/>
    <w:rsid w:val="0038053B"/>
    <w:rsid w:val="00392EC8"/>
    <w:rsid w:val="003950C5"/>
    <w:rsid w:val="003B620E"/>
    <w:rsid w:val="003C711F"/>
    <w:rsid w:val="003D6EB9"/>
    <w:rsid w:val="003F6629"/>
    <w:rsid w:val="00404DAF"/>
    <w:rsid w:val="00425261"/>
    <w:rsid w:val="004270A9"/>
    <w:rsid w:val="00434166"/>
    <w:rsid w:val="004346A1"/>
    <w:rsid w:val="004364E6"/>
    <w:rsid w:val="00442CFA"/>
    <w:rsid w:val="00444EBB"/>
    <w:rsid w:val="004455F6"/>
    <w:rsid w:val="004536B4"/>
    <w:rsid w:val="0045498F"/>
    <w:rsid w:val="00455896"/>
    <w:rsid w:val="0046133B"/>
    <w:rsid w:val="00466ADF"/>
    <w:rsid w:val="004702E1"/>
    <w:rsid w:val="00477C72"/>
    <w:rsid w:val="00486933"/>
    <w:rsid w:val="004929CF"/>
    <w:rsid w:val="004A0B8D"/>
    <w:rsid w:val="004C0917"/>
    <w:rsid w:val="004C7406"/>
    <w:rsid w:val="004D004A"/>
    <w:rsid w:val="004D6F9D"/>
    <w:rsid w:val="004D7E11"/>
    <w:rsid w:val="004E164F"/>
    <w:rsid w:val="004F60C2"/>
    <w:rsid w:val="004F7C4F"/>
    <w:rsid w:val="00501754"/>
    <w:rsid w:val="0052035D"/>
    <w:rsid w:val="00523059"/>
    <w:rsid w:val="00523D94"/>
    <w:rsid w:val="005503BD"/>
    <w:rsid w:val="00556D1A"/>
    <w:rsid w:val="00562398"/>
    <w:rsid w:val="005755D8"/>
    <w:rsid w:val="00576F32"/>
    <w:rsid w:val="005818A0"/>
    <w:rsid w:val="00585332"/>
    <w:rsid w:val="005B7546"/>
    <w:rsid w:val="005D1844"/>
    <w:rsid w:val="005F0907"/>
    <w:rsid w:val="005F3ABA"/>
    <w:rsid w:val="005F40B5"/>
    <w:rsid w:val="005F5709"/>
    <w:rsid w:val="005F6CBC"/>
    <w:rsid w:val="00604A04"/>
    <w:rsid w:val="006051A6"/>
    <w:rsid w:val="00610603"/>
    <w:rsid w:val="00613D67"/>
    <w:rsid w:val="006150F7"/>
    <w:rsid w:val="00622C00"/>
    <w:rsid w:val="00623CD2"/>
    <w:rsid w:val="00624837"/>
    <w:rsid w:val="0062596D"/>
    <w:rsid w:val="006401C9"/>
    <w:rsid w:val="00647E15"/>
    <w:rsid w:val="006514E9"/>
    <w:rsid w:val="0066028D"/>
    <w:rsid w:val="00670884"/>
    <w:rsid w:val="00673F97"/>
    <w:rsid w:val="00687B55"/>
    <w:rsid w:val="006A0D6D"/>
    <w:rsid w:val="006A12C2"/>
    <w:rsid w:val="006A4498"/>
    <w:rsid w:val="006A4E52"/>
    <w:rsid w:val="006A6289"/>
    <w:rsid w:val="006B36B9"/>
    <w:rsid w:val="006C038E"/>
    <w:rsid w:val="006D5C66"/>
    <w:rsid w:val="006E00F2"/>
    <w:rsid w:val="006E3CC2"/>
    <w:rsid w:val="006E6168"/>
    <w:rsid w:val="00701CD9"/>
    <w:rsid w:val="00701D9A"/>
    <w:rsid w:val="0070288E"/>
    <w:rsid w:val="007047ED"/>
    <w:rsid w:val="007109F2"/>
    <w:rsid w:val="00716876"/>
    <w:rsid w:val="00724E8A"/>
    <w:rsid w:val="00725553"/>
    <w:rsid w:val="00731F9E"/>
    <w:rsid w:val="0074301F"/>
    <w:rsid w:val="00745C91"/>
    <w:rsid w:val="00770140"/>
    <w:rsid w:val="0077090C"/>
    <w:rsid w:val="007808FD"/>
    <w:rsid w:val="00790A96"/>
    <w:rsid w:val="00797D88"/>
    <w:rsid w:val="007B2CB5"/>
    <w:rsid w:val="007C0963"/>
    <w:rsid w:val="007C63D4"/>
    <w:rsid w:val="007D0C70"/>
    <w:rsid w:val="007D30DC"/>
    <w:rsid w:val="007E1104"/>
    <w:rsid w:val="007F0AB6"/>
    <w:rsid w:val="007F3626"/>
    <w:rsid w:val="007F62C6"/>
    <w:rsid w:val="007F7692"/>
    <w:rsid w:val="00800508"/>
    <w:rsid w:val="00800F00"/>
    <w:rsid w:val="00802085"/>
    <w:rsid w:val="00814192"/>
    <w:rsid w:val="00814DA3"/>
    <w:rsid w:val="00826497"/>
    <w:rsid w:val="008277AA"/>
    <w:rsid w:val="008277F0"/>
    <w:rsid w:val="00833CA7"/>
    <w:rsid w:val="00837D6D"/>
    <w:rsid w:val="00843BD1"/>
    <w:rsid w:val="00847234"/>
    <w:rsid w:val="0085132B"/>
    <w:rsid w:val="008600F1"/>
    <w:rsid w:val="00861F58"/>
    <w:rsid w:val="008620F7"/>
    <w:rsid w:val="00862E75"/>
    <w:rsid w:val="00875FD7"/>
    <w:rsid w:val="00884DC8"/>
    <w:rsid w:val="00891A1B"/>
    <w:rsid w:val="00892512"/>
    <w:rsid w:val="00892FF2"/>
    <w:rsid w:val="0089383F"/>
    <w:rsid w:val="008A0E5D"/>
    <w:rsid w:val="008A7C42"/>
    <w:rsid w:val="008A7C52"/>
    <w:rsid w:val="008C3432"/>
    <w:rsid w:val="008D4BFA"/>
    <w:rsid w:val="008F3957"/>
    <w:rsid w:val="008F4B37"/>
    <w:rsid w:val="009023BD"/>
    <w:rsid w:val="009069D1"/>
    <w:rsid w:val="00907795"/>
    <w:rsid w:val="00914A0C"/>
    <w:rsid w:val="00923F2C"/>
    <w:rsid w:val="00927EC4"/>
    <w:rsid w:val="009347A9"/>
    <w:rsid w:val="00934E4B"/>
    <w:rsid w:val="009360C7"/>
    <w:rsid w:val="0094689F"/>
    <w:rsid w:val="009510A9"/>
    <w:rsid w:val="00951B53"/>
    <w:rsid w:val="00951E33"/>
    <w:rsid w:val="009568A0"/>
    <w:rsid w:val="00957211"/>
    <w:rsid w:val="009642CC"/>
    <w:rsid w:val="00966338"/>
    <w:rsid w:val="00967695"/>
    <w:rsid w:val="00974175"/>
    <w:rsid w:val="009757AB"/>
    <w:rsid w:val="00977B49"/>
    <w:rsid w:val="00984CEE"/>
    <w:rsid w:val="00995182"/>
    <w:rsid w:val="009A53F1"/>
    <w:rsid w:val="009A543C"/>
    <w:rsid w:val="009A5687"/>
    <w:rsid w:val="009B1EBD"/>
    <w:rsid w:val="009B2C7A"/>
    <w:rsid w:val="009B6FF9"/>
    <w:rsid w:val="009D1008"/>
    <w:rsid w:val="009D532E"/>
    <w:rsid w:val="009D755D"/>
    <w:rsid w:val="009E027B"/>
    <w:rsid w:val="009E3821"/>
    <w:rsid w:val="009E3A1B"/>
    <w:rsid w:val="009E5ABD"/>
    <w:rsid w:val="009F0BB1"/>
    <w:rsid w:val="009F3312"/>
    <w:rsid w:val="009F4533"/>
    <w:rsid w:val="009F6187"/>
    <w:rsid w:val="00A0234A"/>
    <w:rsid w:val="00A16181"/>
    <w:rsid w:val="00A17207"/>
    <w:rsid w:val="00A209A7"/>
    <w:rsid w:val="00A2748B"/>
    <w:rsid w:val="00A44563"/>
    <w:rsid w:val="00A51D1F"/>
    <w:rsid w:val="00A607E4"/>
    <w:rsid w:val="00A8073A"/>
    <w:rsid w:val="00A85D76"/>
    <w:rsid w:val="00A87BA5"/>
    <w:rsid w:val="00A93248"/>
    <w:rsid w:val="00A93DE2"/>
    <w:rsid w:val="00AA3C39"/>
    <w:rsid w:val="00AA7099"/>
    <w:rsid w:val="00AB05D5"/>
    <w:rsid w:val="00AD5779"/>
    <w:rsid w:val="00AE44E7"/>
    <w:rsid w:val="00AF4324"/>
    <w:rsid w:val="00AF50F8"/>
    <w:rsid w:val="00B07BDA"/>
    <w:rsid w:val="00B13B31"/>
    <w:rsid w:val="00B15321"/>
    <w:rsid w:val="00B16279"/>
    <w:rsid w:val="00B248BA"/>
    <w:rsid w:val="00B25AA0"/>
    <w:rsid w:val="00B25DB5"/>
    <w:rsid w:val="00B30CBB"/>
    <w:rsid w:val="00B342B2"/>
    <w:rsid w:val="00B35D76"/>
    <w:rsid w:val="00B41720"/>
    <w:rsid w:val="00B44EA0"/>
    <w:rsid w:val="00B53576"/>
    <w:rsid w:val="00B55220"/>
    <w:rsid w:val="00B63601"/>
    <w:rsid w:val="00B63B2F"/>
    <w:rsid w:val="00B66329"/>
    <w:rsid w:val="00B70108"/>
    <w:rsid w:val="00B73649"/>
    <w:rsid w:val="00B73B1A"/>
    <w:rsid w:val="00B74244"/>
    <w:rsid w:val="00B803BC"/>
    <w:rsid w:val="00B81EB2"/>
    <w:rsid w:val="00B9231D"/>
    <w:rsid w:val="00B94F7F"/>
    <w:rsid w:val="00B97CCE"/>
    <w:rsid w:val="00BA2990"/>
    <w:rsid w:val="00BA4214"/>
    <w:rsid w:val="00BA47CB"/>
    <w:rsid w:val="00BA6237"/>
    <w:rsid w:val="00BB0F5A"/>
    <w:rsid w:val="00BD330C"/>
    <w:rsid w:val="00BD57C7"/>
    <w:rsid w:val="00BD6E93"/>
    <w:rsid w:val="00BE0829"/>
    <w:rsid w:val="00BF3F73"/>
    <w:rsid w:val="00BF7727"/>
    <w:rsid w:val="00C03782"/>
    <w:rsid w:val="00C06583"/>
    <w:rsid w:val="00C1536D"/>
    <w:rsid w:val="00C224C9"/>
    <w:rsid w:val="00C241F5"/>
    <w:rsid w:val="00C25DF3"/>
    <w:rsid w:val="00C351E4"/>
    <w:rsid w:val="00C356D6"/>
    <w:rsid w:val="00C44607"/>
    <w:rsid w:val="00C53E52"/>
    <w:rsid w:val="00C57507"/>
    <w:rsid w:val="00C6101A"/>
    <w:rsid w:val="00C62E2E"/>
    <w:rsid w:val="00C81E8B"/>
    <w:rsid w:val="00C82841"/>
    <w:rsid w:val="00C91751"/>
    <w:rsid w:val="00CA3E01"/>
    <w:rsid w:val="00CA4233"/>
    <w:rsid w:val="00CA792D"/>
    <w:rsid w:val="00CB5145"/>
    <w:rsid w:val="00CB681E"/>
    <w:rsid w:val="00CD0D90"/>
    <w:rsid w:val="00CD2E00"/>
    <w:rsid w:val="00CE4BB8"/>
    <w:rsid w:val="00CF04D4"/>
    <w:rsid w:val="00CF2349"/>
    <w:rsid w:val="00CF36FE"/>
    <w:rsid w:val="00D03028"/>
    <w:rsid w:val="00D05D49"/>
    <w:rsid w:val="00D11396"/>
    <w:rsid w:val="00D210EF"/>
    <w:rsid w:val="00D22023"/>
    <w:rsid w:val="00D22A42"/>
    <w:rsid w:val="00D235CA"/>
    <w:rsid w:val="00D242A8"/>
    <w:rsid w:val="00D27595"/>
    <w:rsid w:val="00D429ED"/>
    <w:rsid w:val="00D469D7"/>
    <w:rsid w:val="00D56ACF"/>
    <w:rsid w:val="00D64DAD"/>
    <w:rsid w:val="00D67C8B"/>
    <w:rsid w:val="00D813C0"/>
    <w:rsid w:val="00D82296"/>
    <w:rsid w:val="00D9350C"/>
    <w:rsid w:val="00DB617B"/>
    <w:rsid w:val="00DB789B"/>
    <w:rsid w:val="00DB7AE4"/>
    <w:rsid w:val="00DC01E1"/>
    <w:rsid w:val="00DC3579"/>
    <w:rsid w:val="00DC578E"/>
    <w:rsid w:val="00DC6B98"/>
    <w:rsid w:val="00DD12EA"/>
    <w:rsid w:val="00DD341F"/>
    <w:rsid w:val="00DD6003"/>
    <w:rsid w:val="00DD73D2"/>
    <w:rsid w:val="00DE5621"/>
    <w:rsid w:val="00DF5E27"/>
    <w:rsid w:val="00DF7A24"/>
    <w:rsid w:val="00E0001C"/>
    <w:rsid w:val="00E42237"/>
    <w:rsid w:val="00E521C6"/>
    <w:rsid w:val="00E531B2"/>
    <w:rsid w:val="00E57F04"/>
    <w:rsid w:val="00E61ADE"/>
    <w:rsid w:val="00E623AF"/>
    <w:rsid w:val="00E669A7"/>
    <w:rsid w:val="00E71063"/>
    <w:rsid w:val="00E82747"/>
    <w:rsid w:val="00E836B5"/>
    <w:rsid w:val="00E86F6B"/>
    <w:rsid w:val="00E92BF7"/>
    <w:rsid w:val="00E95702"/>
    <w:rsid w:val="00EA1418"/>
    <w:rsid w:val="00EA49DB"/>
    <w:rsid w:val="00EA6BCC"/>
    <w:rsid w:val="00EC23E8"/>
    <w:rsid w:val="00EC6F69"/>
    <w:rsid w:val="00ED4C32"/>
    <w:rsid w:val="00EF5614"/>
    <w:rsid w:val="00F10815"/>
    <w:rsid w:val="00F166C6"/>
    <w:rsid w:val="00F222A7"/>
    <w:rsid w:val="00F4310E"/>
    <w:rsid w:val="00F43BAA"/>
    <w:rsid w:val="00F45057"/>
    <w:rsid w:val="00F47184"/>
    <w:rsid w:val="00F51289"/>
    <w:rsid w:val="00F574E4"/>
    <w:rsid w:val="00F604A6"/>
    <w:rsid w:val="00F6436E"/>
    <w:rsid w:val="00F64AAB"/>
    <w:rsid w:val="00F730A5"/>
    <w:rsid w:val="00F734C6"/>
    <w:rsid w:val="00F77A43"/>
    <w:rsid w:val="00F816F2"/>
    <w:rsid w:val="00F85EA5"/>
    <w:rsid w:val="00FA149F"/>
    <w:rsid w:val="00FA280B"/>
    <w:rsid w:val="00FB6C43"/>
    <w:rsid w:val="00FB77D3"/>
    <w:rsid w:val="00FD0BDE"/>
    <w:rsid w:val="00FE4003"/>
    <w:rsid w:val="00FE501B"/>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5B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paragraph" w:styleId="StandardWeb">
    <w:name w:val="Normal (Web)"/>
    <w:basedOn w:val="Standard"/>
    <w:uiPriority w:val="99"/>
    <w:semiHidden/>
    <w:unhideWhenUsed/>
    <w:rsid w:val="0013147F"/>
    <w:pPr>
      <w:spacing w:after="0" w:line="324" w:lineRule="auto"/>
    </w:pPr>
    <w:rPr>
      <w:rFonts w:ascii="Times New Roman" w:eastAsia="Times New Roman" w:hAnsi="Times New Roman" w:cs="Times New Roman"/>
      <w:color w:val="223311"/>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D1"/>
    <w:rPr>
      <w:rFonts w:ascii="Tahoma" w:hAnsi="Tahoma" w:cs="Tahoma"/>
      <w:sz w:val="16"/>
      <w:szCs w:val="16"/>
    </w:rPr>
  </w:style>
  <w:style w:type="character" w:styleId="Hyperlink">
    <w:name w:val="Hyperlink"/>
    <w:basedOn w:val="DefaultParagraphFont"/>
    <w:uiPriority w:val="99"/>
    <w:unhideWhenUsed/>
    <w:rsid w:val="00EA49DB"/>
    <w:rPr>
      <w:color w:val="0000FF"/>
      <w:u w:val="single"/>
    </w:rPr>
  </w:style>
  <w:style w:type="character" w:styleId="CommentReference">
    <w:name w:val="annotation reference"/>
    <w:basedOn w:val="DefaultParagraphFont"/>
    <w:uiPriority w:val="99"/>
    <w:semiHidden/>
    <w:unhideWhenUsed/>
    <w:rsid w:val="00974175"/>
    <w:rPr>
      <w:sz w:val="16"/>
      <w:szCs w:val="16"/>
    </w:rPr>
  </w:style>
  <w:style w:type="paragraph" w:styleId="CommentText">
    <w:name w:val="annotation text"/>
    <w:basedOn w:val="Normal"/>
    <w:link w:val="CommentTextChar"/>
    <w:uiPriority w:val="99"/>
    <w:semiHidden/>
    <w:unhideWhenUsed/>
    <w:rsid w:val="00974175"/>
    <w:pPr>
      <w:spacing w:line="240" w:lineRule="auto"/>
    </w:pPr>
    <w:rPr>
      <w:sz w:val="20"/>
      <w:szCs w:val="20"/>
    </w:rPr>
  </w:style>
  <w:style w:type="character" w:customStyle="1" w:styleId="CommentTextChar">
    <w:name w:val="Comment Text Char"/>
    <w:basedOn w:val="DefaultParagraphFont"/>
    <w:link w:val="CommentText"/>
    <w:uiPriority w:val="99"/>
    <w:semiHidden/>
    <w:rsid w:val="00974175"/>
    <w:rPr>
      <w:sz w:val="20"/>
      <w:szCs w:val="20"/>
    </w:rPr>
  </w:style>
  <w:style w:type="paragraph" w:styleId="CommentSubject">
    <w:name w:val="annotation subject"/>
    <w:basedOn w:val="CommentText"/>
    <w:next w:val="CommentText"/>
    <w:link w:val="CommentSubjectChar"/>
    <w:uiPriority w:val="99"/>
    <w:semiHidden/>
    <w:unhideWhenUsed/>
    <w:rsid w:val="00974175"/>
    <w:rPr>
      <w:b/>
      <w:bCs/>
    </w:rPr>
  </w:style>
  <w:style w:type="character" w:customStyle="1" w:styleId="CommentSubjectChar">
    <w:name w:val="Comment Subject Char"/>
    <w:basedOn w:val="CommentTextChar"/>
    <w:link w:val="CommentSubject"/>
    <w:uiPriority w:val="99"/>
    <w:semiHidden/>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B07BDA"/>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BDA"/>
  </w:style>
  <w:style w:type="paragraph" w:styleId="ListParagraph">
    <w:name w:val="List Paragraph"/>
    <w:basedOn w:val="Normal"/>
    <w:uiPriority w:val="34"/>
    <w:qFormat/>
    <w:rsid w:val="00E92BF7"/>
    <w:pPr>
      <w:ind w:left="720"/>
      <w:contextualSpacing/>
    </w:pPr>
  </w:style>
  <w:style w:type="paragraph" w:styleId="NormalWeb">
    <w:name w:val="Normal (Web)"/>
    <w:basedOn w:val="Normal"/>
    <w:uiPriority w:val="99"/>
    <w:semiHidden/>
    <w:unhideWhenUsed/>
    <w:rsid w:val="0013147F"/>
    <w:pPr>
      <w:spacing w:after="0" w:line="324" w:lineRule="auto"/>
    </w:pPr>
    <w:rPr>
      <w:rFonts w:ascii="Times New Roman" w:eastAsia="Times New Roman" w:hAnsi="Times New Roman" w:cs="Times New Roman"/>
      <w:color w:val="223311"/>
      <w:sz w:val="24"/>
      <w:szCs w:val="24"/>
      <w:lang w:eastAsia="de-AT"/>
    </w:r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129863958">
      <w:bodyDiv w:val="1"/>
      <w:marLeft w:val="0"/>
      <w:marRight w:val="0"/>
      <w:marTop w:val="0"/>
      <w:marBottom w:val="0"/>
      <w:divBdr>
        <w:top w:val="none" w:sz="0" w:space="0" w:color="auto"/>
        <w:left w:val="none" w:sz="0" w:space="0" w:color="auto"/>
        <w:bottom w:val="none" w:sz="0" w:space="0" w:color="auto"/>
        <w:right w:val="none" w:sz="0" w:space="0" w:color="auto"/>
      </w:divBdr>
      <w:divsChild>
        <w:div w:id="1741907486">
          <w:marLeft w:val="0"/>
          <w:marRight w:val="0"/>
          <w:marTop w:val="0"/>
          <w:marBottom w:val="0"/>
          <w:divBdr>
            <w:top w:val="none" w:sz="0" w:space="0" w:color="auto"/>
            <w:left w:val="none" w:sz="0" w:space="0" w:color="auto"/>
            <w:bottom w:val="none" w:sz="0" w:space="0" w:color="auto"/>
            <w:right w:val="none" w:sz="0" w:space="0" w:color="auto"/>
          </w:divBdr>
          <w:divsChild>
            <w:div w:id="209148183">
              <w:marLeft w:val="0"/>
              <w:marRight w:val="2174"/>
              <w:marTop w:val="0"/>
              <w:marBottom w:val="0"/>
              <w:divBdr>
                <w:top w:val="none" w:sz="0" w:space="0" w:color="auto"/>
                <w:left w:val="none" w:sz="0" w:space="0" w:color="auto"/>
                <w:bottom w:val="none" w:sz="0" w:space="0" w:color="auto"/>
                <w:right w:val="none" w:sz="0" w:space="0" w:color="auto"/>
              </w:divBdr>
              <w:divsChild>
                <w:div w:id="31808439">
                  <w:marLeft w:val="217"/>
                  <w:marRight w:val="122"/>
                  <w:marTop w:val="0"/>
                  <w:marBottom w:val="0"/>
                  <w:divBdr>
                    <w:top w:val="single" w:sz="6" w:space="0" w:color="FFFFFF"/>
                    <w:left w:val="single" w:sz="6" w:space="0" w:color="FFFFFF"/>
                    <w:bottom w:val="single" w:sz="2" w:space="0" w:color="FFFFFF"/>
                    <w:right w:val="single" w:sz="6" w:space="0" w:color="FFFFFF"/>
                  </w:divBdr>
                  <w:divsChild>
                    <w:div w:id="1464806540">
                      <w:marLeft w:val="0"/>
                      <w:marRight w:val="0"/>
                      <w:marTop w:val="0"/>
                      <w:marBottom w:val="0"/>
                      <w:divBdr>
                        <w:top w:val="none" w:sz="0" w:space="0" w:color="auto"/>
                        <w:left w:val="none" w:sz="0" w:space="0" w:color="auto"/>
                        <w:bottom w:val="none" w:sz="0" w:space="0" w:color="auto"/>
                        <w:right w:val="none" w:sz="0" w:space="0" w:color="auto"/>
                      </w:divBdr>
                      <w:divsChild>
                        <w:div w:id="36129269">
                          <w:marLeft w:val="0"/>
                          <w:marRight w:val="0"/>
                          <w:marTop w:val="0"/>
                          <w:marBottom w:val="0"/>
                          <w:divBdr>
                            <w:top w:val="none" w:sz="0" w:space="0" w:color="auto"/>
                            <w:left w:val="none" w:sz="0" w:space="0" w:color="auto"/>
                            <w:bottom w:val="none" w:sz="0" w:space="0" w:color="auto"/>
                            <w:right w:val="none" w:sz="0" w:space="0" w:color="auto"/>
                          </w:divBdr>
                          <w:divsChild>
                            <w:div w:id="1983197110">
                              <w:marLeft w:val="0"/>
                              <w:marRight w:val="0"/>
                              <w:marTop w:val="0"/>
                              <w:marBottom w:val="0"/>
                              <w:divBdr>
                                <w:top w:val="none" w:sz="0" w:space="0" w:color="auto"/>
                                <w:left w:val="none" w:sz="0" w:space="0" w:color="auto"/>
                                <w:bottom w:val="none" w:sz="0" w:space="0" w:color="auto"/>
                                <w:right w:val="none" w:sz="0" w:space="0" w:color="auto"/>
                              </w:divBdr>
                              <w:divsChild>
                                <w:div w:id="344986935">
                                  <w:blockQuote w:val="1"/>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CE388-2A02-4D68-B000-C6C2AB016EFC}">
  <ds:schemaRefs>
    <ds:schemaRef ds:uri="http://schemas.openxmlformats.org/officeDocument/2006/bibliography"/>
  </ds:schemaRefs>
</ds:datastoreItem>
</file>

<file path=customXml/itemProps2.xml><?xml version="1.0" encoding="utf-8"?>
<ds:datastoreItem xmlns:ds="http://schemas.openxmlformats.org/officeDocument/2006/customXml" ds:itemID="{396CD56B-DB91-4453-B76F-9C662C35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7066</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2014-10-06T13:38:00Z</cp:lastPrinted>
  <dcterms:created xsi:type="dcterms:W3CDTF">2014-10-06T13:39:00Z</dcterms:created>
  <dcterms:modified xsi:type="dcterms:W3CDTF">2014-10-06T15:58:00Z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