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B87" w:rsidRPr="005755D8" w:rsidRDefault="001D4F9B" w:rsidP="001B0B87">
      <w:pPr>
        <w:spacing w:after="120"/>
        <w:rPr>
          <w:rFonts w:ascii="BlissMedium" w:hAnsi="BlissMedium" w:cs="Arial"/>
          <w:b/>
          <w:i/>
          <w:sz w:val="28"/>
          <w:szCs w:val="26"/>
        </w:rPr>
      </w:pPr>
      <w:r>
        <w:rPr>
          <w:rFonts w:ascii="BlissMedium" w:hAnsi="BlissMedium" w:cs="Arial"/>
          <w:b/>
          <w:i/>
          <w:sz w:val="28"/>
          <w:szCs w:val="26"/>
        </w:rPr>
        <w:t>Univ.-Prof. Dr. Markus Hengstsch</w:t>
      </w:r>
      <w:r w:rsidR="009D469E">
        <w:rPr>
          <w:rFonts w:ascii="BlissMedium" w:hAnsi="BlissMedium" w:cs="Arial"/>
          <w:b/>
          <w:i/>
          <w:sz w:val="28"/>
          <w:szCs w:val="26"/>
        </w:rPr>
        <w:t>l</w:t>
      </w:r>
      <w:r>
        <w:rPr>
          <w:rFonts w:ascii="BlissMedium" w:hAnsi="BlissMedium" w:cs="Arial"/>
          <w:b/>
          <w:i/>
          <w:sz w:val="28"/>
          <w:szCs w:val="26"/>
        </w:rPr>
        <w:t>äger</w:t>
      </w:r>
    </w:p>
    <w:p w:rsidR="001B0B87" w:rsidRDefault="001D4F9B" w:rsidP="001B0B87">
      <w:pPr>
        <w:pStyle w:val="Kopfzeile"/>
        <w:spacing w:after="120" w:line="360" w:lineRule="auto"/>
        <w:rPr>
          <w:rFonts w:ascii="BlissMedium" w:eastAsia="Calibri" w:hAnsi="BlissMedium" w:cs="Arial"/>
          <w:b/>
          <w:sz w:val="28"/>
          <w:szCs w:val="26"/>
        </w:rPr>
      </w:pPr>
      <w:r>
        <w:rPr>
          <w:rFonts w:ascii="BlissMedium" w:eastAsia="Calibri" w:hAnsi="BlissMedium" w:cs="Arial"/>
          <w:b/>
          <w:sz w:val="28"/>
          <w:szCs w:val="26"/>
        </w:rPr>
        <w:t>Alkoholkrankheit: Genetik oder Willensschwäche?</w:t>
      </w:r>
    </w:p>
    <w:p w:rsidR="001D4F9B" w:rsidRPr="001D4F9B" w:rsidRDefault="001D4F9B" w:rsidP="001D4F9B">
      <w:pPr>
        <w:spacing w:after="120"/>
        <w:rPr>
          <w:rFonts w:ascii="BlissMedium" w:hAnsi="BlissMedium"/>
        </w:rPr>
      </w:pPr>
      <w:r w:rsidRPr="001D4F9B">
        <w:rPr>
          <w:rFonts w:ascii="BlissMedium" w:hAnsi="BlissMedium"/>
        </w:rPr>
        <w:t>Wenn es um die Frage eventueller genetischer Anlagen für Alkoholabhängigkeit geht</w:t>
      </w:r>
      <w:r>
        <w:rPr>
          <w:rFonts w:ascii="BlissMedium" w:hAnsi="BlissMedium"/>
        </w:rPr>
        <w:t>,</w:t>
      </w:r>
      <w:r w:rsidRPr="001D4F9B">
        <w:rPr>
          <w:rFonts w:ascii="BlissMedium" w:hAnsi="BlissMedium"/>
        </w:rPr>
        <w:t xml:space="preserve"> müssen mehrere Begriffe beleuchtet werden</w:t>
      </w:r>
      <w:r w:rsidR="009D469E">
        <w:rPr>
          <w:rFonts w:ascii="BlissMedium" w:hAnsi="BlissMedium"/>
        </w:rPr>
        <w:t>:</w:t>
      </w:r>
      <w:r w:rsidRPr="001D4F9B">
        <w:rPr>
          <w:rFonts w:ascii="BlissMedium" w:hAnsi="BlissMedium"/>
        </w:rPr>
        <w:t xml:space="preserve"> Von </w:t>
      </w:r>
      <w:r w:rsidR="00876076" w:rsidRPr="00876076">
        <w:rPr>
          <w:rFonts w:ascii="BlissMedium" w:hAnsi="BlissMedium"/>
          <w:i/>
        </w:rPr>
        <w:t>monogen</w:t>
      </w:r>
      <w:r w:rsidRPr="001D4F9B">
        <w:rPr>
          <w:rFonts w:ascii="BlissMedium" w:hAnsi="BlissMedium"/>
        </w:rPr>
        <w:t xml:space="preserve"> spricht man, wenn ein Gen kausal mit der Entstehung einer Erkrankung assoziiert ist. Von einer </w:t>
      </w:r>
      <w:r w:rsidR="00876076" w:rsidRPr="00876076">
        <w:rPr>
          <w:rFonts w:ascii="BlissMedium" w:hAnsi="BlissMedium"/>
          <w:i/>
        </w:rPr>
        <w:t>multifaktoriell bedingten Erkrankung</w:t>
      </w:r>
      <w:r w:rsidRPr="001D4F9B">
        <w:rPr>
          <w:rFonts w:ascii="BlissMedium" w:hAnsi="BlissMedium"/>
        </w:rPr>
        <w:t xml:space="preserve"> spricht man, wenn sie durch die Zusammenwirkung von Erbanlagen und Umweltfaktoren gekennzeichnet ist. Oft stehen bestimmte genetische Anlagen nur für eine Assoziation mit einer Erkrankung. Das bedeutet, dass diese Anlagen die Wahrscheinlichkeit </w:t>
      </w:r>
      <w:r w:rsidR="009D469E" w:rsidRPr="001D4F9B">
        <w:rPr>
          <w:rFonts w:ascii="BlissMedium" w:hAnsi="BlissMedium"/>
        </w:rPr>
        <w:t xml:space="preserve">zu erkranken </w:t>
      </w:r>
      <w:r w:rsidRPr="001D4F9B">
        <w:rPr>
          <w:rFonts w:ascii="BlissMedium" w:hAnsi="BlissMedium"/>
        </w:rPr>
        <w:t>beeinflussen, aber keine „Ja-oder</w:t>
      </w:r>
      <w:r w:rsidR="009D469E">
        <w:rPr>
          <w:rFonts w:ascii="BlissMedium" w:hAnsi="BlissMedium"/>
        </w:rPr>
        <w:t>-</w:t>
      </w:r>
      <w:r w:rsidRPr="001D4F9B">
        <w:rPr>
          <w:rFonts w:ascii="BlissMedium" w:hAnsi="BlissMedium"/>
        </w:rPr>
        <w:t xml:space="preserve">nein-Antwort“ auf diese Frage geben können. </w:t>
      </w:r>
    </w:p>
    <w:p w:rsidR="001D4F9B" w:rsidRPr="001D4F9B" w:rsidRDefault="001D4F9B" w:rsidP="001D4F9B">
      <w:pPr>
        <w:spacing w:after="120"/>
        <w:rPr>
          <w:rFonts w:ascii="BlissMedium" w:hAnsi="BlissMedium"/>
        </w:rPr>
      </w:pPr>
      <w:r w:rsidRPr="001D4F9B">
        <w:rPr>
          <w:rFonts w:ascii="BlissMedium" w:hAnsi="BlissMedium"/>
        </w:rPr>
        <w:t xml:space="preserve">Es gibt nicht </w:t>
      </w:r>
      <w:r w:rsidR="00876076" w:rsidRPr="00876076">
        <w:rPr>
          <w:rFonts w:ascii="BlissMedium" w:hAnsi="BlissMedium"/>
          <w:i/>
        </w:rPr>
        <w:t>ein</w:t>
      </w:r>
      <w:r w:rsidRPr="001D4F9B">
        <w:rPr>
          <w:rFonts w:ascii="BlissMedium" w:hAnsi="BlissMedium"/>
        </w:rPr>
        <w:t xml:space="preserve"> Gen für Alkoholabhängigkeit. Es handelt sich in diesem Fall um eine multifaktorielle Erkrankung</w:t>
      </w:r>
      <w:r>
        <w:rPr>
          <w:rFonts w:ascii="BlissMedium" w:hAnsi="BlissMedium"/>
        </w:rPr>
        <w:t>,</w:t>
      </w:r>
      <w:r w:rsidRPr="001D4F9B">
        <w:rPr>
          <w:rFonts w:ascii="BlissMedium" w:hAnsi="BlissMedium"/>
        </w:rPr>
        <w:t xml:space="preserve"> für die aber durchaus schon viele Genloci </w:t>
      </w:r>
      <w:r>
        <w:rPr>
          <w:rFonts w:ascii="BlissMedium" w:hAnsi="BlissMedium"/>
        </w:rPr>
        <w:t xml:space="preserve">(= Genorte; Genlocus ist der Ort auf einem Chromosom, an dem sich ein bestimmtes Gen befindet) </w:t>
      </w:r>
      <w:r w:rsidRPr="001D4F9B">
        <w:rPr>
          <w:rFonts w:ascii="BlissMedium" w:hAnsi="BlissMedium"/>
        </w:rPr>
        <w:t xml:space="preserve">identifiziert worden sind, deren Veränderung mit der Neigung zu Alkoholismus in klarem Zusammenhang stehen. Es ist ein eindeutiger genetischer Einfluss auf die Suchtentstehung im Allgemeinen und auf Alkoholabhängigkeit im Speziellen anzunehmen. Gerade etwa auch aus den Konkordanzraten </w:t>
      </w:r>
      <w:r>
        <w:rPr>
          <w:rFonts w:ascii="BlissMedium" w:hAnsi="BlissMedium"/>
        </w:rPr>
        <w:t xml:space="preserve">(Konkordanzrate definiert den Grad der Übereinstimmung hinsichtlich bestimmter Merkmale) </w:t>
      </w:r>
      <w:r w:rsidRPr="001D4F9B">
        <w:rPr>
          <w:rFonts w:ascii="BlissMedium" w:hAnsi="BlissMedium"/>
        </w:rPr>
        <w:t>aus Zwillingsstudien ist belegbar, dass genetische Faktoren von großer Bedeutung für die Entstehung von Alkoholabhängigkeit sind. Diese Studien zeigen aber andererseits auch klar, dass die Manifestation dieser Erkrankung zu etwa 30-50% auch von nichtgenetischen Faktoren mitbestimmt wird. Im Zusammenhang mit Alkoholabhängigkeit sind prädiktive genetische Diagnosen als nicht sinnvoll einzustufen, was bei entsprechender Anfrage im Zuge einer genetischen Beratung erläutert werden sollte.</w:t>
      </w:r>
    </w:p>
    <w:p w:rsidR="001D4F9B" w:rsidRDefault="001D4F9B" w:rsidP="001D4F9B"/>
    <w:p w:rsidR="001D4F9B" w:rsidRDefault="001D4F9B" w:rsidP="00F64AAB">
      <w:pPr>
        <w:spacing w:after="120" w:line="240" w:lineRule="auto"/>
        <w:rPr>
          <w:rFonts w:ascii="BlissMedium" w:eastAsia="Calibri" w:hAnsi="BlissMedium" w:cs="Times New Roman"/>
          <w:b/>
          <w:lang w:val="de-DE"/>
        </w:rPr>
      </w:pPr>
    </w:p>
    <w:p w:rsidR="001B0B87" w:rsidRPr="001E74A0" w:rsidRDefault="001B0B87" w:rsidP="00F64AAB">
      <w:pPr>
        <w:spacing w:after="120" w:line="240" w:lineRule="auto"/>
        <w:rPr>
          <w:rFonts w:ascii="BlissMedium" w:eastAsia="Calibri" w:hAnsi="BlissMedium" w:cs="Times New Roman"/>
          <w:b/>
          <w:lang w:val="de-DE"/>
        </w:rPr>
      </w:pPr>
      <w:r w:rsidRPr="001E74A0">
        <w:rPr>
          <w:rFonts w:ascii="BlissMedium" w:eastAsia="Calibri" w:hAnsi="BlissMedium" w:cs="Times New Roman"/>
          <w:b/>
          <w:lang w:val="de-DE"/>
        </w:rPr>
        <w:t>Kontakt für Journalist</w:t>
      </w:r>
      <w:r w:rsidR="001D4F9B">
        <w:rPr>
          <w:rFonts w:ascii="BlissMedium" w:eastAsia="Calibri" w:hAnsi="BlissMedium" w:cs="Times New Roman"/>
          <w:b/>
          <w:lang w:val="de-DE"/>
        </w:rPr>
        <w:t>Inn</w:t>
      </w:r>
      <w:r w:rsidRPr="001E74A0">
        <w:rPr>
          <w:rFonts w:ascii="BlissMedium" w:eastAsia="Calibri" w:hAnsi="BlissMedium" w:cs="Times New Roman"/>
          <w:b/>
          <w:lang w:val="de-DE"/>
        </w:rPr>
        <w:t>en-Rückfragen</w:t>
      </w:r>
    </w:p>
    <w:p w:rsidR="001B0B87" w:rsidRPr="001E74A0" w:rsidRDefault="001D4F9B" w:rsidP="00F64AAB">
      <w:pPr>
        <w:spacing w:after="0" w:line="240" w:lineRule="auto"/>
        <w:rPr>
          <w:rFonts w:ascii="BlissMedium" w:eastAsia="Calibri" w:hAnsi="BlissMedium" w:cs="Times New Roman"/>
          <w:b/>
          <w:i/>
          <w:lang w:val="de-DE"/>
        </w:rPr>
      </w:pPr>
      <w:r>
        <w:rPr>
          <w:rFonts w:ascii="BlissMedium" w:eastAsia="Calibri" w:hAnsi="BlissMedium" w:cs="Times New Roman"/>
          <w:b/>
          <w:i/>
          <w:lang w:val="de-DE"/>
        </w:rPr>
        <w:t>Univ.-Prof. Dr. Markus Hengstschläger</w:t>
      </w:r>
    </w:p>
    <w:p w:rsidR="001B0B87" w:rsidRDefault="000377B0" w:rsidP="00F64AAB">
      <w:pPr>
        <w:spacing w:after="0" w:line="240" w:lineRule="auto"/>
        <w:contextualSpacing/>
        <w:rPr>
          <w:rFonts w:ascii="BlissMedium" w:hAnsi="BlissMedium"/>
        </w:rPr>
      </w:pPr>
      <w:r>
        <w:rPr>
          <w:rFonts w:ascii="BlissMedium" w:hAnsi="BlissMedium"/>
        </w:rPr>
        <w:t>Vorstand des Instituts für Medizinische Genetik</w:t>
      </w:r>
    </w:p>
    <w:p w:rsidR="000377B0" w:rsidRPr="001E74A0" w:rsidRDefault="000377B0" w:rsidP="00F64AAB">
      <w:pPr>
        <w:spacing w:after="0" w:line="240" w:lineRule="auto"/>
        <w:contextualSpacing/>
        <w:rPr>
          <w:rFonts w:ascii="BlissMedium" w:hAnsi="BlissMedium"/>
        </w:rPr>
      </w:pPr>
      <w:r>
        <w:rPr>
          <w:rFonts w:ascii="BlissMedium" w:hAnsi="BlissMedium"/>
        </w:rPr>
        <w:t>Organisationseinheitsleiter des Zentrums für Pathobiochemie und Genetik, medizinische Universität Wien</w:t>
      </w:r>
    </w:p>
    <w:p w:rsidR="001B0B87" w:rsidRDefault="000377B0" w:rsidP="00F64AAB">
      <w:pPr>
        <w:spacing w:after="0" w:line="240" w:lineRule="auto"/>
        <w:contextualSpacing/>
        <w:rPr>
          <w:rFonts w:ascii="BlissMedium" w:hAnsi="BlissMedium"/>
        </w:rPr>
      </w:pPr>
      <w:r>
        <w:rPr>
          <w:rFonts w:ascii="BlissMedium" w:hAnsi="BlissMedium"/>
        </w:rPr>
        <w:t>Währingerstraße 10</w:t>
      </w:r>
      <w:r w:rsidR="001B0B87" w:rsidRPr="001E74A0">
        <w:rPr>
          <w:rFonts w:ascii="BlissMedium" w:hAnsi="BlissMedium"/>
        </w:rPr>
        <w:br/>
        <w:t>A-10</w:t>
      </w:r>
      <w:r>
        <w:rPr>
          <w:rFonts w:ascii="BlissMedium" w:hAnsi="BlissMedium"/>
        </w:rPr>
        <w:t>9</w:t>
      </w:r>
      <w:r w:rsidR="001B0B87" w:rsidRPr="001E74A0">
        <w:rPr>
          <w:rFonts w:ascii="BlissMedium" w:hAnsi="BlissMedium"/>
        </w:rPr>
        <w:t>0 Wien</w:t>
      </w:r>
      <w:r w:rsidR="001B0B87" w:rsidRPr="001E74A0">
        <w:rPr>
          <w:rFonts w:ascii="BlissMedium" w:hAnsi="BlissMedium"/>
        </w:rPr>
        <w:br/>
        <w:t>Tel. +43 1 40</w:t>
      </w:r>
      <w:r>
        <w:rPr>
          <w:rFonts w:ascii="BlissMedium" w:hAnsi="BlissMedium"/>
        </w:rPr>
        <w:t>160</w:t>
      </w:r>
      <w:r w:rsidR="001B0B87" w:rsidRPr="001E74A0">
        <w:rPr>
          <w:rFonts w:ascii="BlissMedium" w:hAnsi="BlissMedium"/>
        </w:rPr>
        <w:t>-</w:t>
      </w:r>
      <w:r>
        <w:rPr>
          <w:rFonts w:ascii="BlissMedium" w:hAnsi="BlissMedium"/>
        </w:rPr>
        <w:t>56500</w:t>
      </w:r>
    </w:p>
    <w:p w:rsidR="001B0B87" w:rsidRPr="001E74A0" w:rsidRDefault="001B0B87" w:rsidP="00F64AAB">
      <w:pPr>
        <w:spacing w:after="0" w:line="240" w:lineRule="auto"/>
        <w:contextualSpacing/>
        <w:rPr>
          <w:rFonts w:ascii="BlissMedium" w:hAnsi="BlissMedium"/>
        </w:rPr>
      </w:pPr>
      <w:r w:rsidRPr="001E74A0">
        <w:rPr>
          <w:rFonts w:ascii="BlissMedium" w:hAnsi="BlissMedium"/>
        </w:rPr>
        <w:t xml:space="preserve">E-Mail: </w:t>
      </w:r>
      <w:r w:rsidR="000377B0">
        <w:rPr>
          <w:rFonts w:ascii="BlissMedium" w:hAnsi="BlissMedium"/>
        </w:rPr>
        <w:t>markus.hengstschlaeger@meduniwien.ac.at</w:t>
      </w:r>
    </w:p>
    <w:p w:rsidR="00DB7AE4" w:rsidRPr="001E74A0" w:rsidRDefault="00DB7AE4" w:rsidP="00DB7AE4">
      <w:pPr>
        <w:spacing w:line="240" w:lineRule="auto"/>
        <w:contextualSpacing/>
        <w:rPr>
          <w:rFonts w:ascii="BlissMedium" w:eastAsia="Times New Roman" w:hAnsi="BlissMedium"/>
        </w:rPr>
      </w:pPr>
    </w:p>
    <w:p w:rsidR="00DB7AE4" w:rsidRPr="001E74A0" w:rsidRDefault="00DB7AE4" w:rsidP="00DB7AE4">
      <w:pPr>
        <w:spacing w:line="240" w:lineRule="auto"/>
        <w:contextualSpacing/>
        <w:rPr>
          <w:rFonts w:ascii="BlissMedium" w:eastAsia="Times New Roman" w:hAnsi="BlissMedium"/>
        </w:rPr>
      </w:pPr>
      <w:r w:rsidRPr="001E74A0">
        <w:rPr>
          <w:rFonts w:ascii="BlissMedium" w:eastAsia="Times New Roman" w:hAnsi="BlissMedium"/>
        </w:rPr>
        <w:br/>
      </w:r>
      <w:r w:rsidR="001D4F9B">
        <w:rPr>
          <w:rFonts w:ascii="BlissMedium" w:eastAsia="Times New Roman" w:hAnsi="BlissMedium"/>
        </w:rPr>
        <w:t>11</w:t>
      </w:r>
      <w:r w:rsidRPr="001E74A0">
        <w:rPr>
          <w:rFonts w:ascii="BlissMedium" w:eastAsia="Times New Roman" w:hAnsi="BlissMedium"/>
        </w:rPr>
        <w:t xml:space="preserve">. </w:t>
      </w:r>
      <w:r w:rsidR="001D4F9B">
        <w:rPr>
          <w:rFonts w:ascii="BlissMedium" w:eastAsia="Times New Roman" w:hAnsi="BlissMedium"/>
        </w:rPr>
        <w:t xml:space="preserve">Juni </w:t>
      </w:r>
      <w:r w:rsidRPr="001E74A0">
        <w:rPr>
          <w:rFonts w:ascii="BlissMedium" w:eastAsia="Times New Roman" w:hAnsi="BlissMedium"/>
        </w:rPr>
        <w:t>2013</w:t>
      </w:r>
    </w:p>
    <w:p w:rsidR="00A8073A" w:rsidRPr="001E74A0" w:rsidRDefault="00A8073A" w:rsidP="00DB7AE4">
      <w:pPr>
        <w:spacing w:line="240" w:lineRule="auto"/>
        <w:contextualSpacing/>
        <w:rPr>
          <w:rFonts w:ascii="BlissMedium" w:hAnsi="BlissMedium"/>
        </w:rPr>
      </w:pPr>
    </w:p>
    <w:sectPr w:rsidR="00A8073A" w:rsidRPr="001E74A0" w:rsidSect="007109F2">
      <w:headerReference w:type="default" r:id="rId8"/>
      <w:footerReference w:type="default" r:id="rId9"/>
      <w:pgSz w:w="11906" w:h="16838" w:code="9"/>
      <w:pgMar w:top="1418" w:right="1304" w:bottom="1134" w:left="1418"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1BC" w:rsidRDefault="000611BC" w:rsidP="00B07BDA">
      <w:pPr>
        <w:spacing w:after="0" w:line="240" w:lineRule="auto"/>
      </w:pPr>
      <w:r>
        <w:separator/>
      </w:r>
    </w:p>
  </w:endnote>
  <w:endnote w:type="continuationSeparator" w:id="0">
    <w:p w:rsidR="000611BC" w:rsidRDefault="000611BC" w:rsidP="00B07B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lissMedium">
    <w:altName w:val="Courier New"/>
    <w:panose1 w:val="000005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Bliss-Light">
    <w:panose1 w:val="00000000000000000000"/>
    <w:charset w:val="00"/>
    <w:family w:val="swiss"/>
    <w:notTrueType/>
    <w:pitch w:val="default"/>
    <w:sig w:usb0="00000003" w:usb1="00000000" w:usb2="00000000" w:usb3="00000000" w:csb0="00000001" w:csb1="00000000"/>
  </w:font>
  <w:font w:name="BlissLight">
    <w:panose1 w:val="000003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6A1" w:rsidRPr="005755D8" w:rsidRDefault="005F5709" w:rsidP="005F5709">
    <w:pPr>
      <w:pStyle w:val="Kopfzeile"/>
      <w:tabs>
        <w:tab w:val="clear" w:pos="9072"/>
        <w:tab w:val="right" w:pos="9214"/>
      </w:tabs>
      <w:spacing w:before="240"/>
      <w:ind w:right="397"/>
      <w:rPr>
        <w:rFonts w:ascii="BlissMedium" w:hAnsi="BlissMedium" w:cs="Arial"/>
        <w:i/>
        <w:sz w:val="20"/>
        <w:szCs w:val="18"/>
        <w:lang w:val="de-DE"/>
      </w:rPr>
    </w:pPr>
    <w:r w:rsidRPr="00624837">
      <w:rPr>
        <w:rFonts w:ascii="BlissLight" w:hAnsi="BlissLight" w:cs="Arial"/>
        <w:i/>
        <w:sz w:val="20"/>
        <w:szCs w:val="18"/>
        <w:lang w:val="de-DE"/>
      </w:rPr>
      <w:t>-----------------------------------------------------------------------------------------------------------------------</w:t>
    </w:r>
    <w:r>
      <w:rPr>
        <w:rFonts w:ascii="BlissLight" w:hAnsi="BlissLight" w:cs="Arial"/>
        <w:i/>
        <w:sz w:val="20"/>
        <w:szCs w:val="18"/>
        <w:lang w:val="de-DE"/>
      </w:rPr>
      <w:t>--</w:t>
    </w:r>
    <w:r w:rsidR="004346A1" w:rsidRPr="005755D8">
      <w:rPr>
        <w:rFonts w:ascii="BlissMedium" w:hAnsi="BlissMedium" w:cs="Arial"/>
        <w:i/>
        <w:sz w:val="20"/>
        <w:szCs w:val="18"/>
        <w:lang w:val="de-DE"/>
      </w:rPr>
      <w:t xml:space="preserve">Lundbeck Presseforum Psychiatrie am </w:t>
    </w:r>
    <w:r w:rsidR="0046133B">
      <w:rPr>
        <w:rFonts w:ascii="BlissMedium" w:hAnsi="BlissMedium" w:cs="Arial"/>
        <w:i/>
        <w:sz w:val="20"/>
        <w:szCs w:val="18"/>
        <w:lang w:val="de-DE"/>
      </w:rPr>
      <w:t>11</w:t>
    </w:r>
    <w:r w:rsidR="00AB163E">
      <w:rPr>
        <w:rFonts w:ascii="BlissMedium" w:hAnsi="BlissMedium" w:cs="Arial"/>
        <w:i/>
        <w:sz w:val="20"/>
        <w:szCs w:val="18"/>
        <w:lang w:val="de-DE"/>
      </w:rPr>
      <w:t>.</w:t>
    </w:r>
    <w:r w:rsidR="004346A1" w:rsidRPr="005755D8">
      <w:rPr>
        <w:rFonts w:ascii="BlissMedium" w:hAnsi="BlissMedium" w:cs="Arial"/>
        <w:i/>
        <w:sz w:val="20"/>
        <w:szCs w:val="18"/>
        <w:lang w:val="de-DE"/>
      </w:rPr>
      <w:t xml:space="preserve"> </w:t>
    </w:r>
    <w:r w:rsidR="0046133B">
      <w:rPr>
        <w:rFonts w:ascii="BlissMedium" w:hAnsi="BlissMedium" w:cs="Arial"/>
        <w:i/>
        <w:sz w:val="20"/>
        <w:szCs w:val="18"/>
        <w:lang w:val="de-DE"/>
      </w:rPr>
      <w:t xml:space="preserve">Juni </w:t>
    </w:r>
    <w:r w:rsidR="004346A1" w:rsidRPr="005755D8">
      <w:rPr>
        <w:rFonts w:ascii="BlissMedium" w:hAnsi="BlissMedium" w:cs="Arial"/>
        <w:i/>
        <w:sz w:val="20"/>
        <w:szCs w:val="18"/>
        <w:lang w:val="de-DE"/>
      </w:rPr>
      <w:t>2013 „</w:t>
    </w:r>
    <w:r w:rsidR="0046133B">
      <w:rPr>
        <w:rFonts w:ascii="BlissMedium" w:hAnsi="BlissMedium" w:cs="Arial"/>
        <w:i/>
        <w:sz w:val="20"/>
        <w:szCs w:val="18"/>
        <w:lang w:val="de-DE"/>
      </w:rPr>
      <w:t>Im Brennpunkt: Volkskrankheit Alkohol</w:t>
    </w:r>
    <w:r w:rsidR="004346A1" w:rsidRPr="005755D8">
      <w:rPr>
        <w:rFonts w:ascii="BlissMedium" w:hAnsi="BlissMedium" w:cs="Arial"/>
        <w:i/>
        <w:sz w:val="20"/>
        <w:szCs w:val="18"/>
        <w:lang w:val="de-DE"/>
      </w:rPr>
      <w:t>“</w:t>
    </w:r>
    <w:r w:rsidR="00094630" w:rsidRPr="005755D8">
      <w:rPr>
        <w:rFonts w:ascii="BlissMedium" w:hAnsi="BlissMedium" w:cs="Arial"/>
        <w:i/>
        <w:sz w:val="20"/>
        <w:szCs w:val="18"/>
        <w:lang w:val="de-DE"/>
      </w:rPr>
      <w:br/>
    </w:r>
    <w:r w:rsidR="0046133B">
      <w:rPr>
        <w:rFonts w:ascii="BlissMedium" w:hAnsi="BlissMedium" w:cs="Arial"/>
        <w:i/>
        <w:sz w:val="20"/>
        <w:szCs w:val="18"/>
        <w:lang w:val="de-DE"/>
      </w:rPr>
      <w:t>Univ.-Prof. Dr. Markus Hengstschläger</w:t>
    </w:r>
    <w:r w:rsidR="004346A1" w:rsidRPr="005755D8">
      <w:rPr>
        <w:rFonts w:ascii="BlissMedium" w:hAnsi="BlissMedium" w:cs="Arial"/>
        <w:i/>
        <w:sz w:val="20"/>
        <w:szCs w:val="18"/>
        <w:lang w:val="de-DE"/>
      </w:rPr>
      <w:t>: „</w:t>
    </w:r>
    <w:r w:rsidR="0046133B">
      <w:rPr>
        <w:rFonts w:ascii="BlissMedium" w:hAnsi="BlissMedium" w:cs="Arial"/>
        <w:i/>
        <w:sz w:val="20"/>
        <w:szCs w:val="18"/>
        <w:lang w:val="de-DE"/>
      </w:rPr>
      <w:t xml:space="preserve">Alkoholkrankheit: </w:t>
    </w:r>
    <w:r w:rsidR="000377B0">
      <w:rPr>
        <w:rFonts w:ascii="BlissMedium" w:hAnsi="BlissMedium" w:cs="Arial"/>
        <w:i/>
        <w:sz w:val="20"/>
        <w:szCs w:val="18"/>
        <w:lang w:val="de-DE"/>
      </w:rPr>
      <w:t>Genetik oder Willensschwäche</w:t>
    </w:r>
    <w:r w:rsidR="00987663">
      <w:rPr>
        <w:rFonts w:ascii="BlissMedium" w:hAnsi="BlissMedium" w:cs="Arial"/>
        <w:i/>
        <w:sz w:val="20"/>
        <w:szCs w:val="18"/>
        <w:lang w:val="de-DE"/>
      </w:rPr>
      <w:t>?</w:t>
    </w:r>
    <w:r w:rsidR="004346A1" w:rsidRPr="005755D8">
      <w:rPr>
        <w:rFonts w:ascii="BlissMedium" w:hAnsi="BlissMedium" w:cs="Arial"/>
        <w:i/>
        <w:sz w:val="20"/>
        <w:szCs w:val="18"/>
        <w:lang w:val="de-DE"/>
      </w:rPr>
      <w:t>“</w:t>
    </w:r>
    <w:r w:rsidR="00260819" w:rsidRPr="00260819">
      <w:rPr>
        <w:rFonts w:ascii="BlissLight" w:hAnsi="BlissLight" w:cs="Arial"/>
        <w:i/>
        <w:sz w:val="20"/>
        <w:szCs w:val="18"/>
        <w:lang w:val="de-DE"/>
      </w:rPr>
      <w:t xml:space="preserve"> </w:t>
    </w:r>
    <w:r w:rsidR="00260819">
      <w:rPr>
        <w:rFonts w:ascii="BlissLight" w:hAnsi="BlissLight" w:cs="Arial"/>
        <w:i/>
        <w:sz w:val="20"/>
        <w:szCs w:val="18"/>
        <w:lang w:val="de-DE"/>
      </w:rPr>
      <w:tab/>
    </w:r>
    <w:r w:rsidR="006C2B2A" w:rsidRPr="00EE685A">
      <w:rPr>
        <w:rFonts w:ascii="BlissMedium" w:hAnsi="BlissMedium" w:cs="Arial"/>
        <w:i/>
        <w:sz w:val="20"/>
        <w:szCs w:val="18"/>
        <w:lang w:val="de-DE"/>
      </w:rPr>
      <w:fldChar w:fldCharType="begin"/>
    </w:r>
    <w:r w:rsidR="00260819" w:rsidRPr="00EE685A">
      <w:rPr>
        <w:rFonts w:ascii="BlissMedium" w:hAnsi="BlissMedium" w:cs="Arial"/>
        <w:i/>
        <w:sz w:val="20"/>
        <w:szCs w:val="18"/>
        <w:lang w:val="de-DE"/>
      </w:rPr>
      <w:instrText xml:space="preserve"> PAGE   \* MERGEFORMAT </w:instrText>
    </w:r>
    <w:r w:rsidR="006C2B2A" w:rsidRPr="00EE685A">
      <w:rPr>
        <w:rFonts w:ascii="BlissMedium" w:hAnsi="BlissMedium" w:cs="Arial"/>
        <w:i/>
        <w:sz w:val="20"/>
        <w:szCs w:val="18"/>
        <w:lang w:val="de-DE"/>
      </w:rPr>
      <w:fldChar w:fldCharType="separate"/>
    </w:r>
    <w:r w:rsidR="000611BC">
      <w:rPr>
        <w:rFonts w:ascii="BlissMedium" w:hAnsi="BlissMedium" w:cs="Arial"/>
        <w:i/>
        <w:noProof/>
        <w:sz w:val="20"/>
        <w:szCs w:val="18"/>
        <w:lang w:val="de-DE"/>
      </w:rPr>
      <w:t>1</w:t>
    </w:r>
    <w:r w:rsidR="006C2B2A" w:rsidRPr="00EE685A">
      <w:rPr>
        <w:rFonts w:ascii="BlissMedium" w:hAnsi="BlissMedium" w:cs="Arial"/>
        <w:i/>
        <w:sz w:val="20"/>
        <w:szCs w:val="18"/>
        <w:lang w:val="de-D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1BC" w:rsidRDefault="000611BC" w:rsidP="00B07BDA">
      <w:pPr>
        <w:spacing w:after="0" w:line="240" w:lineRule="auto"/>
      </w:pPr>
      <w:r>
        <w:separator/>
      </w:r>
    </w:p>
  </w:footnote>
  <w:footnote w:type="continuationSeparator" w:id="0">
    <w:p w:rsidR="000611BC" w:rsidRDefault="000611BC" w:rsidP="00B07B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BDA" w:rsidRPr="001E74A0" w:rsidRDefault="00B07BDA" w:rsidP="00B07BDA">
    <w:pPr>
      <w:spacing w:after="120"/>
      <w:jc w:val="right"/>
      <w:rPr>
        <w:rFonts w:ascii="BlissMedium" w:hAnsi="BlissMedium" w:cs="Bliss-Light"/>
        <w:sz w:val="34"/>
        <w:szCs w:val="34"/>
      </w:rPr>
    </w:pPr>
    <w:r w:rsidRPr="001E74A0">
      <w:rPr>
        <w:rFonts w:ascii="BlissMedium" w:hAnsi="BlissMedium" w:cs="Bliss-Light"/>
        <w:sz w:val="34"/>
        <w:szCs w:val="34"/>
      </w:rPr>
      <w:t>Lundbeck Presseforum Psychiatrie</w:t>
    </w: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p w:rsidR="00B07BDA" w:rsidRPr="005755D8" w:rsidRDefault="00B07BDA">
    <w:pPr>
      <w:pStyle w:val="Kopfzeile"/>
      <w:rPr>
        <w:rFonts w:ascii="BlissMedium" w:hAnsi="BlissMedium"/>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Formatting/>
  <w:defaultTabStop w:val="708"/>
  <w:hyphenationZone w:val="425"/>
  <w:drawingGridHorizontalSpacing w:val="110"/>
  <w:displayHorizontalDrawingGridEvery w:val="2"/>
  <w:characterSpacingControl w:val="doNotCompress"/>
  <w:savePreviewPicture/>
  <w:hdrShapeDefaults>
    <o:shapedefaults v:ext="edit" spidmax="43010"/>
  </w:hdrShapeDefaults>
  <w:footnotePr>
    <w:footnote w:id="-1"/>
    <w:footnote w:id="0"/>
  </w:footnotePr>
  <w:endnotePr>
    <w:endnote w:id="-1"/>
    <w:endnote w:id="0"/>
  </w:endnotePr>
  <w:compat/>
  <w:rsids>
    <w:rsidRoot w:val="006051A6"/>
    <w:rsid w:val="00013CE2"/>
    <w:rsid w:val="000377B0"/>
    <w:rsid w:val="0004447E"/>
    <w:rsid w:val="00050D23"/>
    <w:rsid w:val="0006000F"/>
    <w:rsid w:val="000611BC"/>
    <w:rsid w:val="0007541A"/>
    <w:rsid w:val="00092A3B"/>
    <w:rsid w:val="00094630"/>
    <w:rsid w:val="0009777A"/>
    <w:rsid w:val="000F1539"/>
    <w:rsid w:val="00123945"/>
    <w:rsid w:val="00143610"/>
    <w:rsid w:val="00153D94"/>
    <w:rsid w:val="00160668"/>
    <w:rsid w:val="001B0B87"/>
    <w:rsid w:val="001D4F9B"/>
    <w:rsid w:val="001E74A0"/>
    <w:rsid w:val="00203E72"/>
    <w:rsid w:val="00237F75"/>
    <w:rsid w:val="00250A9B"/>
    <w:rsid w:val="00255F0D"/>
    <w:rsid w:val="00260819"/>
    <w:rsid w:val="002D3362"/>
    <w:rsid w:val="002E4909"/>
    <w:rsid w:val="002F1B19"/>
    <w:rsid w:val="00335F90"/>
    <w:rsid w:val="0038053B"/>
    <w:rsid w:val="00383A81"/>
    <w:rsid w:val="00390C53"/>
    <w:rsid w:val="003D6EB9"/>
    <w:rsid w:val="003E356C"/>
    <w:rsid w:val="004346A1"/>
    <w:rsid w:val="00455896"/>
    <w:rsid w:val="0046133B"/>
    <w:rsid w:val="004929CF"/>
    <w:rsid w:val="004A0B8D"/>
    <w:rsid w:val="004D6F9D"/>
    <w:rsid w:val="004F60C2"/>
    <w:rsid w:val="00501754"/>
    <w:rsid w:val="00556D1A"/>
    <w:rsid w:val="005755D8"/>
    <w:rsid w:val="005818A0"/>
    <w:rsid w:val="00585332"/>
    <w:rsid w:val="005F3ABA"/>
    <w:rsid w:val="005F5709"/>
    <w:rsid w:val="006051A6"/>
    <w:rsid w:val="00622C00"/>
    <w:rsid w:val="00624837"/>
    <w:rsid w:val="00673F97"/>
    <w:rsid w:val="00687B55"/>
    <w:rsid w:val="006A4498"/>
    <w:rsid w:val="006A6289"/>
    <w:rsid w:val="006B36B9"/>
    <w:rsid w:val="006C2B2A"/>
    <w:rsid w:val="006E00F2"/>
    <w:rsid w:val="00701CD9"/>
    <w:rsid w:val="007047ED"/>
    <w:rsid w:val="007109F2"/>
    <w:rsid w:val="00716876"/>
    <w:rsid w:val="007E3BD3"/>
    <w:rsid w:val="007F3626"/>
    <w:rsid w:val="007F62C6"/>
    <w:rsid w:val="00800508"/>
    <w:rsid w:val="00802085"/>
    <w:rsid w:val="008277AA"/>
    <w:rsid w:val="00837D6D"/>
    <w:rsid w:val="00843BD1"/>
    <w:rsid w:val="00847234"/>
    <w:rsid w:val="0085132B"/>
    <w:rsid w:val="00876076"/>
    <w:rsid w:val="00884DC8"/>
    <w:rsid w:val="008A0E5D"/>
    <w:rsid w:val="008A7C52"/>
    <w:rsid w:val="008F3957"/>
    <w:rsid w:val="008F4B37"/>
    <w:rsid w:val="009069D1"/>
    <w:rsid w:val="00907795"/>
    <w:rsid w:val="00927EC4"/>
    <w:rsid w:val="009510A9"/>
    <w:rsid w:val="00951B53"/>
    <w:rsid w:val="009642CC"/>
    <w:rsid w:val="00974175"/>
    <w:rsid w:val="00987663"/>
    <w:rsid w:val="009A5687"/>
    <w:rsid w:val="009D02CA"/>
    <w:rsid w:val="009D469E"/>
    <w:rsid w:val="00A16181"/>
    <w:rsid w:val="00A209A7"/>
    <w:rsid w:val="00A8073A"/>
    <w:rsid w:val="00A87BA5"/>
    <w:rsid w:val="00A93248"/>
    <w:rsid w:val="00AA3C39"/>
    <w:rsid w:val="00AB163E"/>
    <w:rsid w:val="00AF4324"/>
    <w:rsid w:val="00B07BDA"/>
    <w:rsid w:val="00B15321"/>
    <w:rsid w:val="00B16279"/>
    <w:rsid w:val="00B30CBB"/>
    <w:rsid w:val="00B63B2F"/>
    <w:rsid w:val="00B70108"/>
    <w:rsid w:val="00B73B1A"/>
    <w:rsid w:val="00B9231D"/>
    <w:rsid w:val="00B97CCE"/>
    <w:rsid w:val="00BA2990"/>
    <w:rsid w:val="00BA47CB"/>
    <w:rsid w:val="00BA6237"/>
    <w:rsid w:val="00BB0F5A"/>
    <w:rsid w:val="00BD330C"/>
    <w:rsid w:val="00C03782"/>
    <w:rsid w:val="00C1536D"/>
    <w:rsid w:val="00C6101A"/>
    <w:rsid w:val="00C81E8B"/>
    <w:rsid w:val="00C82841"/>
    <w:rsid w:val="00CA4233"/>
    <w:rsid w:val="00CA792D"/>
    <w:rsid w:val="00CB681E"/>
    <w:rsid w:val="00D05D49"/>
    <w:rsid w:val="00D210EF"/>
    <w:rsid w:val="00D22023"/>
    <w:rsid w:val="00D22A42"/>
    <w:rsid w:val="00D235CA"/>
    <w:rsid w:val="00D242A8"/>
    <w:rsid w:val="00D429ED"/>
    <w:rsid w:val="00D64DAD"/>
    <w:rsid w:val="00D82296"/>
    <w:rsid w:val="00DB617B"/>
    <w:rsid w:val="00DB7AE4"/>
    <w:rsid w:val="00DC578E"/>
    <w:rsid w:val="00E71063"/>
    <w:rsid w:val="00E86F6B"/>
    <w:rsid w:val="00EA1418"/>
    <w:rsid w:val="00EA49DB"/>
    <w:rsid w:val="00EA6BCC"/>
    <w:rsid w:val="00EB6308"/>
    <w:rsid w:val="00EE685A"/>
    <w:rsid w:val="00F10815"/>
    <w:rsid w:val="00F166C6"/>
    <w:rsid w:val="00F222A7"/>
    <w:rsid w:val="00F43BAA"/>
    <w:rsid w:val="00F45057"/>
    <w:rsid w:val="00F47184"/>
    <w:rsid w:val="00F51289"/>
    <w:rsid w:val="00F574E4"/>
    <w:rsid w:val="00F64AAB"/>
    <w:rsid w:val="00F734C6"/>
    <w:rsid w:val="00F92E49"/>
    <w:rsid w:val="00FD0BDE"/>
    <w:rsid w:val="00FE50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18A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43BD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KommentartextZchn"/>
    <w:uiPriority w:val="99"/>
    <w:semiHidden/>
    <w:unhideWhenUsed/>
    <w:rsid w:val="0097417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KommentarthemaZchn"/>
    <w:uiPriority w:val="99"/>
    <w:semiHidden/>
    <w:unhideWhenUsed/>
    <w:rsid w:val="00974175"/>
    <w:rPr>
      <w:b/>
      <w:bCs/>
    </w:rPr>
  </w:style>
  <w:style w:type="character" w:customStyle="1" w:styleId="KommentarthemaZchn">
    <w:name w:val="Kommentarthema Zchn"/>
    <w:basedOn w:val="KommentartextZchn"/>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 w:type="paragraph" w:styleId="Kopfzeile">
    <w:name w:val="header"/>
    <w:basedOn w:val="Standard"/>
    <w:link w:val="KopfzeileZchn"/>
    <w:unhideWhenUsed/>
    <w:rsid w:val="00B07BDA"/>
    <w:pPr>
      <w:tabs>
        <w:tab w:val="center" w:pos="4536"/>
        <w:tab w:val="right" w:pos="9072"/>
      </w:tabs>
      <w:spacing w:after="0" w:line="240" w:lineRule="auto"/>
    </w:pPr>
  </w:style>
  <w:style w:type="character" w:customStyle="1" w:styleId="KopfzeileZchn">
    <w:name w:val="Kopfzeile Zchn"/>
    <w:basedOn w:val="Absatz-Standardschriftart"/>
    <w:link w:val="Kopfzeile"/>
    <w:rsid w:val="00B07BDA"/>
  </w:style>
  <w:style w:type="paragraph" w:styleId="Fuzeile">
    <w:name w:val="footer"/>
    <w:basedOn w:val="Standard"/>
    <w:link w:val="FuzeileZchn"/>
    <w:uiPriority w:val="99"/>
    <w:unhideWhenUsed/>
    <w:rsid w:val="00B07BD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07B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BalloonTextChar"/>
    <w:uiPriority w:val="99"/>
    <w:semiHidden/>
    <w:unhideWhenUsed/>
    <w:rsid w:val="00843BD1"/>
    <w:pPr>
      <w:spacing w:after="0" w:line="240" w:lineRule="auto"/>
    </w:pPr>
    <w:rPr>
      <w:rFonts w:ascii="Tahoma" w:hAnsi="Tahoma" w:cs="Tahoma"/>
      <w:sz w:val="16"/>
      <w:szCs w:val="16"/>
    </w:rPr>
  </w:style>
  <w:style w:type="character" w:customStyle="1" w:styleId="BalloonTextChar">
    <w:name w:val="Balloon Text Char"/>
    <w:basedOn w:val="Absatz-Standardschriftart"/>
    <w:link w:val="Sprechblasentext"/>
    <w:uiPriority w:val="99"/>
    <w:semiHidden/>
    <w:rsid w:val="00843BD1"/>
    <w:rPr>
      <w:rFonts w:ascii="Tahoma" w:hAnsi="Tahoma" w:cs="Tahoma"/>
      <w:sz w:val="16"/>
      <w:szCs w:val="16"/>
    </w:rPr>
  </w:style>
  <w:style w:type="character" w:styleId="Hyperlink">
    <w:name w:val="Hyperlink"/>
    <w:basedOn w:val="Absatz-Standardschriftart"/>
    <w:uiPriority w:val="99"/>
    <w:semiHidden/>
    <w:unhideWhenUsed/>
    <w:rsid w:val="00EA49DB"/>
    <w:rPr>
      <w:color w:val="0000FF"/>
      <w:u w:val="single"/>
    </w:rPr>
  </w:style>
  <w:style w:type="character" w:styleId="Kommentarzeichen">
    <w:name w:val="annotation reference"/>
    <w:basedOn w:val="Absatz-Standardschriftart"/>
    <w:uiPriority w:val="99"/>
    <w:semiHidden/>
    <w:unhideWhenUsed/>
    <w:rsid w:val="00974175"/>
    <w:rPr>
      <w:sz w:val="16"/>
      <w:szCs w:val="16"/>
    </w:rPr>
  </w:style>
  <w:style w:type="paragraph" w:styleId="Kommentartext">
    <w:name w:val="annotation text"/>
    <w:basedOn w:val="Standard"/>
    <w:link w:val="CommentTextChar"/>
    <w:uiPriority w:val="99"/>
    <w:semiHidden/>
    <w:unhideWhenUsed/>
    <w:rsid w:val="00974175"/>
    <w:pPr>
      <w:spacing w:line="240" w:lineRule="auto"/>
    </w:pPr>
    <w:rPr>
      <w:sz w:val="20"/>
      <w:szCs w:val="20"/>
    </w:rPr>
  </w:style>
  <w:style w:type="character" w:customStyle="1" w:styleId="CommentTextChar">
    <w:name w:val="Comment Text Char"/>
    <w:basedOn w:val="Absatz-Standardschriftart"/>
    <w:link w:val="Kommentartext"/>
    <w:uiPriority w:val="99"/>
    <w:semiHidden/>
    <w:rsid w:val="00974175"/>
    <w:rPr>
      <w:sz w:val="20"/>
      <w:szCs w:val="20"/>
    </w:rPr>
  </w:style>
  <w:style w:type="paragraph" w:styleId="Kommentarthema">
    <w:name w:val="annotation subject"/>
    <w:basedOn w:val="Kommentartext"/>
    <w:next w:val="Kommentartext"/>
    <w:link w:val="CommentSubjectChar"/>
    <w:uiPriority w:val="99"/>
    <w:semiHidden/>
    <w:unhideWhenUsed/>
    <w:rsid w:val="00974175"/>
    <w:rPr>
      <w:b/>
      <w:bCs/>
    </w:rPr>
  </w:style>
  <w:style w:type="character" w:customStyle="1" w:styleId="CommentSubjectChar">
    <w:name w:val="Comment Subject Char"/>
    <w:basedOn w:val="CommentTextChar"/>
    <w:link w:val="Kommentarthema"/>
    <w:uiPriority w:val="99"/>
    <w:semiHidden/>
    <w:rsid w:val="00974175"/>
    <w:rPr>
      <w:b/>
      <w:bCs/>
      <w:sz w:val="20"/>
      <w:szCs w:val="20"/>
    </w:rPr>
  </w:style>
  <w:style w:type="paragraph" w:styleId="berarbeitung">
    <w:name w:val="Revision"/>
    <w:hidden/>
    <w:uiPriority w:val="99"/>
    <w:semiHidden/>
    <w:rsid w:val="00974175"/>
    <w:pPr>
      <w:spacing w:after="0" w:line="240" w:lineRule="auto"/>
    </w:pPr>
  </w:style>
</w:styles>
</file>

<file path=word/webSettings.xml><?xml version="1.0" encoding="utf-8"?>
<w:webSettings xmlns:r="http://schemas.openxmlformats.org/officeDocument/2006/relationships" xmlns:w="http://schemas.openxmlformats.org/wordprocessingml/2006/main">
  <w:divs>
    <w:div w:id="469788415">
      <w:bodyDiv w:val="1"/>
      <w:marLeft w:val="0"/>
      <w:marRight w:val="0"/>
      <w:marTop w:val="0"/>
      <w:marBottom w:val="0"/>
      <w:divBdr>
        <w:top w:val="none" w:sz="0" w:space="0" w:color="auto"/>
        <w:left w:val="none" w:sz="0" w:space="0" w:color="auto"/>
        <w:bottom w:val="none" w:sz="0" w:space="0" w:color="auto"/>
        <w:right w:val="none" w:sz="0" w:space="0" w:color="auto"/>
      </w:divBdr>
    </w:div>
    <w:div w:id="1595241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BB7226-F279-474C-9B2D-EEE728E0969B}">
  <ds:schemaRefs>
    <ds:schemaRef ds:uri="http://schemas.openxmlformats.org/officeDocument/2006/bibliography"/>
  </ds:schemaRefs>
</ds:datastoreItem>
</file>

<file path=customXml/itemProps2.xml><?xml version="1.0" encoding="utf-8"?>
<ds:datastoreItem xmlns:ds="http://schemas.openxmlformats.org/officeDocument/2006/customXml" ds:itemID="{F74CEFC7-D364-4862-A64E-DACA40B66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1863</Characters>
  <Application>Microsoft Office Word</Application>
  <DocSecurity>0</DocSecurity>
  <Lines>15</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Harald Schenk</Company>
  <LinksUpToDate>false</LinksUpToDate>
  <CharactersWithSpaces>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3</cp:revision>
  <cp:lastPrinted>2013-06-10T19:28:00Z</cp:lastPrinted>
  <dcterms:created xsi:type="dcterms:W3CDTF">2013-06-07T12:18:00Z</dcterms:created>
  <dcterms:modified xsi:type="dcterms:W3CDTF">2013-06-10T19:28:00Z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