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0" w:rsidRPr="00A3391E" w:rsidRDefault="007374E0" w:rsidP="00825FB1">
      <w:pPr>
        <w:pStyle w:val="Textkrper2"/>
        <w:outlineLvl w:val="0"/>
        <w:rPr>
          <w:rFonts w:ascii="Arial" w:hAnsi="Arial" w:cs="Arial"/>
          <w:sz w:val="32"/>
          <w:szCs w:val="32"/>
        </w:rPr>
      </w:pPr>
      <w:r w:rsidRPr="00A3391E">
        <w:rPr>
          <w:rFonts w:ascii="Arial" w:hAnsi="Arial" w:cs="Arial"/>
          <w:sz w:val="32"/>
          <w:szCs w:val="32"/>
        </w:rPr>
        <w:t>Medieninformation</w:t>
      </w:r>
      <w:bookmarkStart w:id="0" w:name="_GoBack"/>
      <w:bookmarkEnd w:id="0"/>
    </w:p>
    <w:p w:rsidR="00A3391E" w:rsidRPr="00A3391E" w:rsidRDefault="00A3391E" w:rsidP="00A3391E">
      <w:pPr>
        <w:pStyle w:val="Textkrper2"/>
        <w:jc w:val="right"/>
        <w:outlineLvl w:val="0"/>
        <w:rPr>
          <w:rFonts w:ascii="Arial" w:hAnsi="Arial" w:cs="Arial"/>
          <w:sz w:val="32"/>
          <w:szCs w:val="32"/>
        </w:rPr>
      </w:pPr>
      <w:r w:rsidRPr="00A3391E">
        <w:rPr>
          <w:rFonts w:ascii="Arial" w:hAnsi="Arial" w:cs="Arial"/>
          <w:sz w:val="22"/>
          <w:szCs w:val="22"/>
        </w:rPr>
        <w:t xml:space="preserve">Wien, </w:t>
      </w:r>
      <w:r w:rsidR="00551650">
        <w:rPr>
          <w:rFonts w:ascii="Arial" w:hAnsi="Arial" w:cs="Arial"/>
          <w:sz w:val="22"/>
          <w:szCs w:val="22"/>
        </w:rPr>
        <w:t>4</w:t>
      </w:r>
      <w:r w:rsidR="005D2129">
        <w:rPr>
          <w:rFonts w:ascii="Arial" w:hAnsi="Arial" w:cs="Arial"/>
          <w:sz w:val="22"/>
          <w:szCs w:val="22"/>
        </w:rPr>
        <w:t>. September 2019</w:t>
      </w:r>
    </w:p>
    <w:p w:rsidR="000A184A" w:rsidRPr="00420DCC" w:rsidRDefault="00CF6303" w:rsidP="00844FDB">
      <w:pPr>
        <w:spacing w:line="360" w:lineRule="auto"/>
        <w:rPr>
          <w:rFonts w:ascii="Arial" w:hAnsi="Arial" w:cs="Arial"/>
          <w:b/>
          <w:szCs w:val="24"/>
        </w:rPr>
      </w:pPr>
      <w:r w:rsidRPr="00036C1E">
        <w:rPr>
          <w:rFonts w:ascii="Arial" w:hAnsi="Arial" w:cs="Arial"/>
          <w:b/>
          <w:sz w:val="28"/>
          <w:szCs w:val="26"/>
          <w:u w:val="single"/>
        </w:rPr>
        <w:t>Schwache Muskulatur</w:t>
      </w:r>
      <w:r w:rsidR="00CD39E8" w:rsidRPr="00036C1E">
        <w:rPr>
          <w:rFonts w:ascii="Arial" w:hAnsi="Arial" w:cs="Arial"/>
          <w:b/>
          <w:sz w:val="28"/>
          <w:szCs w:val="26"/>
          <w:u w:val="single"/>
        </w:rPr>
        <w:t xml:space="preserve"> </w:t>
      </w:r>
      <w:r w:rsidR="000A184A" w:rsidRPr="00036C1E">
        <w:rPr>
          <w:rFonts w:ascii="Arial" w:hAnsi="Arial" w:cs="Arial"/>
          <w:b/>
          <w:sz w:val="28"/>
          <w:szCs w:val="26"/>
          <w:u w:val="single"/>
        </w:rPr>
        <w:t xml:space="preserve">verkürzt </w:t>
      </w:r>
      <w:r w:rsidR="00701425">
        <w:rPr>
          <w:rFonts w:ascii="Arial" w:hAnsi="Arial" w:cs="Arial"/>
          <w:b/>
          <w:sz w:val="28"/>
          <w:szCs w:val="26"/>
          <w:u w:val="single"/>
        </w:rPr>
        <w:t xml:space="preserve">das </w:t>
      </w:r>
      <w:r w:rsidR="000A184A" w:rsidRPr="00036C1E">
        <w:rPr>
          <w:rFonts w:ascii="Arial" w:hAnsi="Arial" w:cs="Arial"/>
          <w:b/>
          <w:sz w:val="28"/>
          <w:szCs w:val="26"/>
          <w:u w:val="single"/>
        </w:rPr>
        <w:t>Leben</w:t>
      </w:r>
      <w:r w:rsidR="00844FDB">
        <w:rPr>
          <w:rFonts w:ascii="Arial" w:hAnsi="Arial" w:cs="Arial"/>
          <w:b/>
          <w:szCs w:val="24"/>
        </w:rPr>
        <w:br/>
      </w:r>
      <w:r w:rsidR="000A184A" w:rsidRPr="00420DCC">
        <w:rPr>
          <w:rFonts w:ascii="Arial" w:hAnsi="Arial" w:cs="Arial"/>
          <w:b/>
          <w:szCs w:val="24"/>
        </w:rPr>
        <w:t xml:space="preserve">Daten von fast 40.000 Patienten* belegen </w:t>
      </w:r>
      <w:r w:rsidR="00036C1E" w:rsidRPr="00420DCC">
        <w:rPr>
          <w:rFonts w:ascii="Arial" w:hAnsi="Arial" w:cs="Arial"/>
          <w:b/>
          <w:szCs w:val="24"/>
        </w:rPr>
        <w:t>Z</w:t>
      </w:r>
      <w:r w:rsidR="000A184A" w:rsidRPr="00420DCC">
        <w:rPr>
          <w:rFonts w:ascii="Arial" w:hAnsi="Arial" w:cs="Arial"/>
          <w:b/>
          <w:szCs w:val="24"/>
        </w:rPr>
        <w:t>usammenhang von Muskelkraft und Sterblichkeit</w:t>
      </w:r>
      <w:r w:rsidR="00C202EB" w:rsidRPr="00420DCC">
        <w:rPr>
          <w:rFonts w:ascii="Arial" w:hAnsi="Arial" w:cs="Arial"/>
          <w:b/>
          <w:szCs w:val="24"/>
        </w:rPr>
        <w:t xml:space="preserve"> </w:t>
      </w:r>
    </w:p>
    <w:p w:rsidR="00C40D2D" w:rsidRPr="00A3391E" w:rsidRDefault="00036C1E" w:rsidP="00C40D2D">
      <w:pPr>
        <w:pStyle w:val="Textkrper2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36C1E">
        <w:rPr>
          <w:rFonts w:ascii="Arial" w:hAnsi="Arial" w:cs="Arial"/>
          <w:b/>
          <w:sz w:val="22"/>
          <w:szCs w:val="24"/>
        </w:rPr>
        <w:t xml:space="preserve">Gute Muskulatur – </w:t>
      </w:r>
      <w:r w:rsidR="00BA5C7F">
        <w:rPr>
          <w:rFonts w:ascii="Arial" w:hAnsi="Arial" w:cs="Arial"/>
          <w:b/>
          <w:sz w:val="22"/>
          <w:szCs w:val="24"/>
        </w:rPr>
        <w:t>höhere Lebenserwartung</w:t>
      </w:r>
      <w:r w:rsidRPr="00036C1E">
        <w:rPr>
          <w:rFonts w:ascii="Arial" w:hAnsi="Arial" w:cs="Arial"/>
          <w:b/>
          <w:sz w:val="22"/>
          <w:szCs w:val="24"/>
        </w:rPr>
        <w:t>?</w:t>
      </w:r>
      <w:r w:rsidR="00C202EB">
        <w:rPr>
          <w:rFonts w:ascii="Arial" w:hAnsi="Arial" w:cs="Arial"/>
          <w:b/>
          <w:sz w:val="22"/>
          <w:szCs w:val="24"/>
        </w:rPr>
        <w:t xml:space="preserve"> </w:t>
      </w:r>
      <w:r w:rsidR="00420DCC">
        <w:rPr>
          <w:rFonts w:ascii="Arial" w:hAnsi="Arial" w:cs="Arial"/>
          <w:b/>
          <w:sz w:val="22"/>
          <w:szCs w:val="24"/>
        </w:rPr>
        <w:t xml:space="preserve">Eine gute Muskulatur wirkt sich höchst positiv auf Allgemeinzustand und Lebenserwartung aus. Dies zeigen zahlreiche Studien. Eine aktuelle Meta-Analyse belegt nun, </w:t>
      </w:r>
      <w:r w:rsidR="00C202EB">
        <w:rPr>
          <w:rFonts w:ascii="Arial" w:hAnsi="Arial" w:cs="Arial"/>
          <w:b/>
          <w:sz w:val="22"/>
          <w:szCs w:val="24"/>
        </w:rPr>
        <w:t xml:space="preserve">dass </w:t>
      </w:r>
      <w:r w:rsidR="00BA5C7F">
        <w:rPr>
          <w:rFonts w:ascii="Arial" w:hAnsi="Arial" w:cs="Arial"/>
          <w:b/>
          <w:sz w:val="22"/>
          <w:szCs w:val="24"/>
        </w:rPr>
        <w:t xml:space="preserve">die Muskelkraft </w:t>
      </w:r>
      <w:r w:rsidR="00420DCC">
        <w:rPr>
          <w:rFonts w:ascii="Arial" w:hAnsi="Arial" w:cs="Arial"/>
          <w:b/>
          <w:sz w:val="22"/>
          <w:szCs w:val="24"/>
        </w:rPr>
        <w:t xml:space="preserve">auch </w:t>
      </w:r>
      <w:r w:rsidR="005D0473">
        <w:rPr>
          <w:rFonts w:ascii="Arial" w:hAnsi="Arial" w:cs="Arial"/>
          <w:b/>
          <w:sz w:val="22"/>
          <w:szCs w:val="24"/>
        </w:rPr>
        <w:t xml:space="preserve">bei </w:t>
      </w:r>
      <w:r w:rsidR="00BA5C7F">
        <w:rPr>
          <w:rFonts w:ascii="Arial" w:hAnsi="Arial" w:cs="Arial"/>
          <w:b/>
          <w:sz w:val="22"/>
          <w:szCs w:val="24"/>
        </w:rPr>
        <w:t xml:space="preserve">Patienten* mit einer kritischen oder chronischen Erkrankung erheblichen Einfluss auf ihre Lebenserwartung hat. </w:t>
      </w:r>
      <w:r w:rsidR="00BA5C7F" w:rsidRPr="00A3391E">
        <w:rPr>
          <w:rFonts w:ascii="Arial" w:hAnsi="Arial" w:cs="Arial"/>
          <w:b/>
          <w:sz w:val="22"/>
          <w:szCs w:val="22"/>
        </w:rPr>
        <w:t xml:space="preserve">Untersucht wurden die Ergebnisse von 39 prospektiven Kohorten-Studien, in </w:t>
      </w:r>
      <w:r w:rsidR="00BB7FE3">
        <w:rPr>
          <w:rFonts w:ascii="Arial" w:hAnsi="Arial" w:cs="Arial"/>
          <w:b/>
          <w:sz w:val="22"/>
          <w:szCs w:val="22"/>
        </w:rPr>
        <w:t xml:space="preserve">die </w:t>
      </w:r>
      <w:r w:rsidR="00BA5C7F" w:rsidRPr="00A3391E">
        <w:rPr>
          <w:rFonts w:ascii="Arial" w:hAnsi="Arial" w:cs="Arial"/>
          <w:b/>
          <w:sz w:val="22"/>
          <w:szCs w:val="22"/>
        </w:rPr>
        <w:t xml:space="preserve">insgesamt 39.852 Patienten eingeschlossen waren. </w:t>
      </w:r>
      <w:r w:rsidR="00206493">
        <w:rPr>
          <w:rFonts w:ascii="Arial" w:hAnsi="Arial" w:cs="Arial"/>
          <w:b/>
          <w:sz w:val="22"/>
          <w:szCs w:val="22"/>
        </w:rPr>
        <w:t>Im Mittelpunkt stand die Frage</w:t>
      </w:r>
      <w:r w:rsidR="00BB7FE3">
        <w:rPr>
          <w:rFonts w:ascii="Arial" w:hAnsi="Arial" w:cs="Arial"/>
          <w:b/>
          <w:sz w:val="22"/>
          <w:szCs w:val="22"/>
        </w:rPr>
        <w:t xml:space="preserve">, welche Auswirkungen die Muskelkraft </w:t>
      </w:r>
      <w:r w:rsidR="00206493">
        <w:rPr>
          <w:rFonts w:ascii="Arial" w:hAnsi="Arial" w:cs="Arial"/>
          <w:b/>
          <w:sz w:val="22"/>
          <w:szCs w:val="22"/>
        </w:rPr>
        <w:t xml:space="preserve">auf die </w:t>
      </w:r>
      <w:r w:rsidR="00206493" w:rsidRPr="00A3391E">
        <w:rPr>
          <w:rFonts w:ascii="Arial" w:hAnsi="Arial" w:cs="Arial"/>
          <w:b/>
          <w:sz w:val="22"/>
          <w:szCs w:val="22"/>
        </w:rPr>
        <w:t xml:space="preserve">Mortalität </w:t>
      </w:r>
      <w:r w:rsidR="00BB7FE3">
        <w:rPr>
          <w:rFonts w:ascii="Arial" w:hAnsi="Arial" w:cs="Arial"/>
          <w:b/>
          <w:sz w:val="22"/>
          <w:szCs w:val="22"/>
        </w:rPr>
        <w:t xml:space="preserve">dieser </w:t>
      </w:r>
      <w:r w:rsidR="00420DCC">
        <w:rPr>
          <w:rFonts w:ascii="Arial" w:hAnsi="Arial" w:cs="Arial"/>
          <w:b/>
          <w:sz w:val="22"/>
          <w:szCs w:val="22"/>
        </w:rPr>
        <w:t>Menschen</w:t>
      </w:r>
      <w:r w:rsidR="00BB7FE3">
        <w:rPr>
          <w:rFonts w:ascii="Arial" w:hAnsi="Arial" w:cs="Arial"/>
          <w:b/>
          <w:sz w:val="22"/>
          <w:szCs w:val="22"/>
        </w:rPr>
        <w:t xml:space="preserve">, die ambulant oder in stationären Einrichtungen medizinisch versorgt wurden, hat. </w:t>
      </w:r>
    </w:p>
    <w:p w:rsidR="0046375C" w:rsidRPr="00844FDB" w:rsidRDefault="0046375C" w:rsidP="00C40D2D">
      <w:pPr>
        <w:pStyle w:val="Textkrper2"/>
        <w:spacing w:before="120" w:after="0" w:line="360" w:lineRule="auto"/>
        <w:rPr>
          <w:rFonts w:ascii="Arial" w:hAnsi="Arial" w:cs="Arial"/>
          <w:b/>
          <w:sz w:val="22"/>
          <w:szCs w:val="24"/>
        </w:rPr>
      </w:pPr>
      <w:r w:rsidRPr="00844FDB">
        <w:rPr>
          <w:rFonts w:ascii="Arial" w:hAnsi="Arial" w:cs="Arial"/>
          <w:b/>
          <w:sz w:val="22"/>
          <w:szCs w:val="24"/>
        </w:rPr>
        <w:t xml:space="preserve">Wer </w:t>
      </w:r>
      <w:r w:rsidR="00206493" w:rsidRPr="00844FDB">
        <w:rPr>
          <w:rFonts w:ascii="Arial" w:hAnsi="Arial" w:cs="Arial"/>
          <w:b/>
          <w:sz w:val="22"/>
          <w:szCs w:val="24"/>
        </w:rPr>
        <w:t xml:space="preserve">über </w:t>
      </w:r>
      <w:r w:rsidRPr="00844FDB">
        <w:rPr>
          <w:rFonts w:ascii="Arial" w:hAnsi="Arial" w:cs="Arial"/>
          <w:b/>
          <w:sz w:val="22"/>
          <w:szCs w:val="24"/>
        </w:rPr>
        <w:t xml:space="preserve">eine gute Muskulatur </w:t>
      </w:r>
      <w:r w:rsidR="00206493" w:rsidRPr="00844FDB">
        <w:rPr>
          <w:rFonts w:ascii="Arial" w:hAnsi="Arial" w:cs="Arial"/>
          <w:b/>
          <w:sz w:val="22"/>
          <w:szCs w:val="24"/>
        </w:rPr>
        <w:t>verfügt</w:t>
      </w:r>
      <w:r w:rsidRPr="00844FDB">
        <w:rPr>
          <w:rFonts w:ascii="Arial" w:hAnsi="Arial" w:cs="Arial"/>
          <w:b/>
          <w:sz w:val="22"/>
          <w:szCs w:val="24"/>
        </w:rPr>
        <w:t>, hat bessere Karten</w:t>
      </w:r>
    </w:p>
    <w:p w:rsidR="001A04C2" w:rsidRPr="00A3391E" w:rsidRDefault="00BD2504" w:rsidP="002064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 des von mehreren Universitäten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getragenen Projektes, dessen Ergebnisse </w:t>
      </w:r>
      <w:r w:rsidR="00BB7FE3">
        <w:rPr>
          <w:rFonts w:ascii="Arial" w:hAnsi="Arial" w:cs="Arial"/>
          <w:sz w:val="22"/>
          <w:szCs w:val="22"/>
        </w:rPr>
        <w:t>in einem international renommierte</w:t>
      </w:r>
      <w:r w:rsidR="00575B47">
        <w:rPr>
          <w:rFonts w:ascii="Arial" w:hAnsi="Arial" w:cs="Arial"/>
          <w:sz w:val="22"/>
          <w:szCs w:val="22"/>
        </w:rPr>
        <w:t>n</w:t>
      </w:r>
      <w:r w:rsidR="00BB7FE3">
        <w:rPr>
          <w:rFonts w:ascii="Arial" w:hAnsi="Arial" w:cs="Arial"/>
          <w:sz w:val="22"/>
          <w:szCs w:val="22"/>
        </w:rPr>
        <w:t xml:space="preserve"> Fachjournal</w:t>
      </w:r>
      <w:r w:rsidR="00BB7FE3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BB7FE3">
        <w:rPr>
          <w:rFonts w:ascii="Arial" w:hAnsi="Arial" w:cs="Arial"/>
          <w:sz w:val="22"/>
          <w:szCs w:val="22"/>
        </w:rPr>
        <w:t xml:space="preserve"> publiziert</w:t>
      </w:r>
      <w:r>
        <w:rPr>
          <w:rFonts w:ascii="Arial" w:hAnsi="Arial" w:cs="Arial"/>
          <w:sz w:val="22"/>
          <w:szCs w:val="22"/>
        </w:rPr>
        <w:t xml:space="preserve"> wurden, war es, basierend auf den Erkenntnissen der Meta-Analyse wissenschaftliche Grundlagen zur Verbesserung von Diagnostik und Therapie kranker Menschen zu schaffen. Und die Ergebnisse der Meta-Analyse </w:t>
      </w:r>
      <w:r w:rsidR="000A1876" w:rsidRPr="00A3391E">
        <w:rPr>
          <w:rFonts w:ascii="Arial" w:hAnsi="Arial" w:cs="Arial"/>
          <w:sz w:val="22"/>
          <w:szCs w:val="22"/>
        </w:rPr>
        <w:t>zeigte</w:t>
      </w:r>
      <w:r>
        <w:rPr>
          <w:rFonts w:ascii="Arial" w:hAnsi="Arial" w:cs="Arial"/>
          <w:sz w:val="22"/>
          <w:szCs w:val="22"/>
        </w:rPr>
        <w:t>n</w:t>
      </w:r>
      <w:r w:rsidR="000A1876" w:rsidRPr="00A3391E">
        <w:rPr>
          <w:rFonts w:ascii="Arial" w:hAnsi="Arial" w:cs="Arial"/>
          <w:sz w:val="22"/>
          <w:szCs w:val="22"/>
        </w:rPr>
        <w:t xml:space="preserve"> eindeutig, </w:t>
      </w:r>
      <w:r w:rsidR="00BB7FE3">
        <w:rPr>
          <w:rFonts w:ascii="Arial" w:hAnsi="Arial" w:cs="Arial"/>
          <w:sz w:val="22"/>
          <w:szCs w:val="22"/>
        </w:rPr>
        <w:t>„</w:t>
      </w:r>
      <w:r w:rsidR="00206493">
        <w:rPr>
          <w:rFonts w:ascii="Arial" w:hAnsi="Arial" w:cs="Arial"/>
          <w:sz w:val="22"/>
          <w:szCs w:val="22"/>
        </w:rPr>
        <w:t>d</w:t>
      </w:r>
      <w:r w:rsidR="000A1876" w:rsidRPr="00A3391E">
        <w:rPr>
          <w:rFonts w:ascii="Arial" w:hAnsi="Arial" w:cs="Arial"/>
          <w:sz w:val="22"/>
          <w:szCs w:val="22"/>
        </w:rPr>
        <w:t xml:space="preserve">ass </w:t>
      </w:r>
      <w:r w:rsidR="008102B9" w:rsidRPr="00A3391E">
        <w:rPr>
          <w:rFonts w:ascii="Arial" w:hAnsi="Arial" w:cs="Arial"/>
          <w:sz w:val="22"/>
          <w:szCs w:val="22"/>
        </w:rPr>
        <w:t>schlechte muskuläre Fitness die Wahrscheinlichkeit für einen früheren Tod</w:t>
      </w:r>
      <w:r w:rsidR="000A1876" w:rsidRPr="00A3391E">
        <w:rPr>
          <w:rFonts w:ascii="Arial" w:hAnsi="Arial" w:cs="Arial"/>
          <w:sz w:val="22"/>
          <w:szCs w:val="22"/>
        </w:rPr>
        <w:t xml:space="preserve"> erhöht</w:t>
      </w:r>
      <w:r w:rsidR="002E685C" w:rsidRPr="00A3391E">
        <w:rPr>
          <w:rFonts w:ascii="Arial" w:hAnsi="Arial" w:cs="Arial"/>
          <w:sz w:val="22"/>
          <w:szCs w:val="22"/>
        </w:rPr>
        <w:t>“</w:t>
      </w:r>
      <w:r w:rsidR="00170022" w:rsidRPr="00A3391E">
        <w:rPr>
          <w:rFonts w:ascii="Arial" w:hAnsi="Arial" w:cs="Arial"/>
          <w:sz w:val="22"/>
          <w:szCs w:val="22"/>
        </w:rPr>
        <w:t xml:space="preserve">, so </w:t>
      </w:r>
      <w:r>
        <w:rPr>
          <w:rFonts w:ascii="Arial" w:hAnsi="Arial" w:cs="Arial"/>
          <w:sz w:val="22"/>
          <w:szCs w:val="22"/>
        </w:rPr>
        <w:t xml:space="preserve">die Österreicherin </w:t>
      </w:r>
      <w:r w:rsidR="00170022" w:rsidRPr="00A3391E">
        <w:rPr>
          <w:rFonts w:ascii="Arial" w:hAnsi="Arial" w:cs="Arial"/>
          <w:sz w:val="22"/>
          <w:szCs w:val="22"/>
        </w:rPr>
        <w:t>Univ.-</w:t>
      </w:r>
      <w:proofErr w:type="spellStart"/>
      <w:r w:rsidR="00170022" w:rsidRPr="00A3391E">
        <w:rPr>
          <w:rFonts w:ascii="Arial" w:hAnsi="Arial" w:cs="Arial"/>
          <w:sz w:val="22"/>
          <w:szCs w:val="22"/>
        </w:rPr>
        <w:t>Prof.</w:t>
      </w:r>
      <w:r w:rsidR="008749BC" w:rsidRPr="00575B47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="00170022" w:rsidRPr="00A339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022" w:rsidRPr="00A3391E">
        <w:rPr>
          <w:rFonts w:ascii="Arial" w:hAnsi="Arial" w:cs="Arial"/>
          <w:sz w:val="22"/>
          <w:szCs w:val="22"/>
        </w:rPr>
        <w:t>Dr.</w:t>
      </w:r>
      <w:r w:rsidR="008749BC" w:rsidRPr="008749BC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="00170022" w:rsidRPr="00A339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022" w:rsidRPr="00A3391E">
        <w:rPr>
          <w:rFonts w:ascii="Arial" w:hAnsi="Arial" w:cs="Arial"/>
          <w:sz w:val="22"/>
          <w:szCs w:val="22"/>
        </w:rPr>
        <w:t>Dr.</w:t>
      </w:r>
      <w:r w:rsidR="008749BC" w:rsidRPr="008749BC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="00170022" w:rsidRPr="00A3391E">
        <w:rPr>
          <w:rFonts w:ascii="Arial" w:hAnsi="Arial" w:cs="Arial"/>
          <w:sz w:val="22"/>
          <w:szCs w:val="22"/>
        </w:rPr>
        <w:t xml:space="preserve"> Barbara </w:t>
      </w:r>
      <w:proofErr w:type="spellStart"/>
      <w:r w:rsidR="00170022" w:rsidRPr="00A3391E">
        <w:rPr>
          <w:rFonts w:ascii="Arial" w:hAnsi="Arial" w:cs="Arial"/>
          <w:sz w:val="22"/>
          <w:szCs w:val="22"/>
        </w:rPr>
        <w:t>Prüller</w:t>
      </w:r>
      <w:proofErr w:type="spellEnd"/>
      <w:r w:rsidR="00170022" w:rsidRPr="00A3391E">
        <w:rPr>
          <w:rFonts w:ascii="Arial" w:hAnsi="Arial" w:cs="Arial"/>
          <w:sz w:val="22"/>
          <w:szCs w:val="22"/>
        </w:rPr>
        <w:t>-Strasser</w:t>
      </w:r>
      <w:r w:rsidR="00BB7FE3">
        <w:rPr>
          <w:rFonts w:ascii="Arial" w:hAnsi="Arial" w:cs="Arial"/>
          <w:sz w:val="22"/>
          <w:szCs w:val="22"/>
        </w:rPr>
        <w:t>, Leiterin des Projekt</w:t>
      </w:r>
      <w:r>
        <w:rPr>
          <w:rFonts w:ascii="Arial" w:hAnsi="Arial" w:cs="Arial"/>
          <w:sz w:val="22"/>
          <w:szCs w:val="22"/>
        </w:rPr>
        <w:t>s</w:t>
      </w:r>
      <w:r w:rsidR="00BB7FE3">
        <w:rPr>
          <w:rFonts w:ascii="Arial" w:hAnsi="Arial" w:cs="Arial"/>
          <w:sz w:val="22"/>
          <w:szCs w:val="22"/>
        </w:rPr>
        <w:t xml:space="preserve"> an der Universität Regensburg.</w:t>
      </w:r>
      <w:r w:rsidR="00170022" w:rsidRPr="00A3391E">
        <w:rPr>
          <w:rFonts w:ascii="Arial" w:hAnsi="Arial" w:cs="Arial"/>
          <w:sz w:val="22"/>
          <w:szCs w:val="22"/>
        </w:rPr>
        <w:t xml:space="preserve"> </w:t>
      </w:r>
      <w:r w:rsidR="00BB7FE3">
        <w:rPr>
          <w:rFonts w:ascii="Arial" w:hAnsi="Arial" w:cs="Arial"/>
          <w:sz w:val="22"/>
          <w:szCs w:val="22"/>
        </w:rPr>
        <w:t>„</w:t>
      </w:r>
      <w:r w:rsidR="00001CB0" w:rsidRPr="00A3391E">
        <w:rPr>
          <w:rFonts w:ascii="Arial" w:hAnsi="Arial" w:cs="Arial"/>
          <w:sz w:val="22"/>
          <w:szCs w:val="22"/>
        </w:rPr>
        <w:t>Patienten</w:t>
      </w:r>
      <w:r w:rsidR="00170022" w:rsidRPr="00A3391E">
        <w:rPr>
          <w:rFonts w:ascii="Arial" w:hAnsi="Arial" w:cs="Arial"/>
          <w:sz w:val="22"/>
          <w:szCs w:val="22"/>
        </w:rPr>
        <w:t xml:space="preserve"> mit </w:t>
      </w:r>
      <w:r w:rsidR="009A1466" w:rsidRPr="00A3391E">
        <w:rPr>
          <w:rFonts w:ascii="Arial" w:hAnsi="Arial" w:cs="Arial"/>
          <w:sz w:val="22"/>
          <w:szCs w:val="22"/>
        </w:rPr>
        <w:t>geringe</w:t>
      </w:r>
      <w:r w:rsidR="004510EB" w:rsidRPr="00A3391E">
        <w:rPr>
          <w:rFonts w:ascii="Arial" w:hAnsi="Arial" w:cs="Arial"/>
          <w:sz w:val="22"/>
          <w:szCs w:val="22"/>
        </w:rPr>
        <w:t>r</w:t>
      </w:r>
      <w:r w:rsidR="009A1466" w:rsidRPr="00A3391E">
        <w:rPr>
          <w:rFonts w:ascii="Arial" w:hAnsi="Arial" w:cs="Arial"/>
          <w:sz w:val="22"/>
          <w:szCs w:val="22"/>
        </w:rPr>
        <w:t xml:space="preserve"> </w:t>
      </w:r>
      <w:r w:rsidR="00001CB0" w:rsidRPr="00A3391E">
        <w:rPr>
          <w:rFonts w:ascii="Arial" w:hAnsi="Arial" w:cs="Arial"/>
          <w:sz w:val="22"/>
          <w:szCs w:val="22"/>
        </w:rPr>
        <w:t>Muskelkraft</w:t>
      </w:r>
      <w:r w:rsidR="00170022" w:rsidRPr="00A3391E">
        <w:rPr>
          <w:rFonts w:ascii="Arial" w:hAnsi="Arial" w:cs="Arial"/>
          <w:sz w:val="22"/>
          <w:szCs w:val="22"/>
        </w:rPr>
        <w:t xml:space="preserve"> </w:t>
      </w:r>
      <w:r w:rsidR="00757F1F" w:rsidRPr="00A3391E">
        <w:rPr>
          <w:rFonts w:ascii="Arial" w:hAnsi="Arial" w:cs="Arial"/>
          <w:sz w:val="22"/>
          <w:szCs w:val="22"/>
        </w:rPr>
        <w:t xml:space="preserve">wiesen </w:t>
      </w:r>
      <w:r w:rsidR="00170022" w:rsidRPr="00A3391E">
        <w:rPr>
          <w:rFonts w:ascii="Arial" w:hAnsi="Arial" w:cs="Arial"/>
          <w:sz w:val="22"/>
          <w:szCs w:val="22"/>
        </w:rPr>
        <w:t xml:space="preserve">nach </w:t>
      </w:r>
      <w:r w:rsidR="004510EB" w:rsidRPr="00A3391E">
        <w:rPr>
          <w:rFonts w:ascii="Arial" w:hAnsi="Arial" w:cs="Arial"/>
          <w:sz w:val="22"/>
          <w:szCs w:val="22"/>
        </w:rPr>
        <w:t xml:space="preserve">Ausklammerung anderer </w:t>
      </w:r>
      <w:r w:rsidR="00CD39E0" w:rsidRPr="00A3391E">
        <w:rPr>
          <w:rFonts w:ascii="Arial" w:hAnsi="Arial" w:cs="Arial"/>
          <w:sz w:val="22"/>
          <w:szCs w:val="22"/>
        </w:rPr>
        <w:t>potenzielle</w:t>
      </w:r>
      <w:r w:rsidR="004510EB" w:rsidRPr="00A3391E">
        <w:rPr>
          <w:rFonts w:ascii="Arial" w:hAnsi="Arial" w:cs="Arial"/>
          <w:sz w:val="22"/>
          <w:szCs w:val="22"/>
        </w:rPr>
        <w:t>r</w:t>
      </w:r>
      <w:r w:rsidR="00CD39E0" w:rsidRPr="00A3391E">
        <w:rPr>
          <w:rFonts w:ascii="Arial" w:hAnsi="Arial" w:cs="Arial"/>
          <w:sz w:val="22"/>
          <w:szCs w:val="22"/>
        </w:rPr>
        <w:t xml:space="preserve"> </w:t>
      </w:r>
      <w:r w:rsidR="001A04C2" w:rsidRPr="00A3391E">
        <w:rPr>
          <w:rFonts w:ascii="Arial" w:hAnsi="Arial" w:cs="Arial"/>
          <w:sz w:val="22"/>
          <w:szCs w:val="22"/>
        </w:rPr>
        <w:t xml:space="preserve">Einflussfaktoren </w:t>
      </w:r>
      <w:r w:rsidR="003F6A3F" w:rsidRPr="00A3391E">
        <w:rPr>
          <w:rFonts w:ascii="Arial" w:hAnsi="Arial" w:cs="Arial"/>
          <w:sz w:val="22"/>
          <w:szCs w:val="22"/>
        </w:rPr>
        <w:t xml:space="preserve">im Vergleich zu </w:t>
      </w:r>
      <w:r w:rsidR="00001CB0" w:rsidRPr="00A3391E">
        <w:rPr>
          <w:rFonts w:ascii="Arial" w:hAnsi="Arial" w:cs="Arial"/>
          <w:sz w:val="22"/>
          <w:szCs w:val="22"/>
        </w:rPr>
        <w:t>Patienten</w:t>
      </w:r>
      <w:r w:rsidR="00170022" w:rsidRPr="00A3391E">
        <w:rPr>
          <w:rFonts w:ascii="Arial" w:hAnsi="Arial" w:cs="Arial"/>
          <w:sz w:val="22"/>
          <w:szCs w:val="22"/>
        </w:rPr>
        <w:t xml:space="preserve"> mit </w:t>
      </w:r>
      <w:r w:rsidR="009A1466" w:rsidRPr="00A3391E">
        <w:rPr>
          <w:rFonts w:ascii="Arial" w:hAnsi="Arial" w:cs="Arial"/>
          <w:sz w:val="22"/>
          <w:szCs w:val="22"/>
        </w:rPr>
        <w:t xml:space="preserve">hoher </w:t>
      </w:r>
      <w:r w:rsidR="00001CB0" w:rsidRPr="00A3391E">
        <w:rPr>
          <w:rFonts w:ascii="Arial" w:hAnsi="Arial" w:cs="Arial"/>
          <w:sz w:val="22"/>
          <w:szCs w:val="22"/>
        </w:rPr>
        <w:t>Muskelkraft</w:t>
      </w:r>
      <w:r w:rsidR="00CF6303" w:rsidRPr="00A3391E">
        <w:rPr>
          <w:rFonts w:ascii="Arial" w:hAnsi="Arial" w:cs="Arial"/>
          <w:sz w:val="22"/>
          <w:szCs w:val="22"/>
        </w:rPr>
        <w:t xml:space="preserve"> ein 1,8-fach erhöhtes Risiko zu sterben auf</w:t>
      </w:r>
      <w:r w:rsidR="00001CB0" w:rsidRPr="00A3391E">
        <w:rPr>
          <w:rFonts w:ascii="Arial" w:hAnsi="Arial" w:cs="Arial"/>
          <w:sz w:val="22"/>
          <w:szCs w:val="22"/>
        </w:rPr>
        <w:t>.</w:t>
      </w:r>
      <w:r w:rsidR="001A04C2" w:rsidRPr="00A3391E">
        <w:rPr>
          <w:rFonts w:ascii="Arial" w:hAnsi="Arial" w:cs="Arial"/>
          <w:sz w:val="22"/>
          <w:szCs w:val="22"/>
        </w:rPr>
        <w:t xml:space="preserve"> </w:t>
      </w:r>
      <w:r w:rsidR="00923282" w:rsidRPr="00A3391E">
        <w:rPr>
          <w:rFonts w:ascii="Arial" w:hAnsi="Arial" w:cs="Arial"/>
          <w:sz w:val="22"/>
          <w:szCs w:val="22"/>
        </w:rPr>
        <w:t xml:space="preserve">Umgekehrt zeigte sich, dass ein um 5 kg höheres Muskelkraftniveau ein </w:t>
      </w:r>
      <w:r w:rsidR="0093042E" w:rsidRPr="00A3391E">
        <w:rPr>
          <w:rFonts w:ascii="Arial" w:hAnsi="Arial" w:cs="Arial"/>
          <w:sz w:val="22"/>
          <w:szCs w:val="22"/>
        </w:rPr>
        <w:t xml:space="preserve">um 28% </w:t>
      </w:r>
      <w:r w:rsidR="00923282" w:rsidRPr="00A3391E">
        <w:rPr>
          <w:rFonts w:ascii="Arial" w:hAnsi="Arial" w:cs="Arial"/>
          <w:sz w:val="22"/>
          <w:szCs w:val="22"/>
        </w:rPr>
        <w:t>verringertes Risiko für die Gesamtmortalität mit sich bringt</w:t>
      </w:r>
      <w:r w:rsidR="00BB7FE3">
        <w:rPr>
          <w:rFonts w:ascii="Arial" w:hAnsi="Arial" w:cs="Arial"/>
          <w:sz w:val="22"/>
          <w:szCs w:val="22"/>
        </w:rPr>
        <w:t xml:space="preserve">“, so Barbara </w:t>
      </w:r>
      <w:proofErr w:type="spellStart"/>
      <w:r w:rsidR="002F17D4">
        <w:rPr>
          <w:rFonts w:ascii="Arial" w:hAnsi="Arial" w:cs="Arial"/>
          <w:sz w:val="22"/>
          <w:szCs w:val="22"/>
        </w:rPr>
        <w:t>Prüller</w:t>
      </w:r>
      <w:proofErr w:type="spellEnd"/>
      <w:r w:rsidR="002F17D4">
        <w:rPr>
          <w:rFonts w:ascii="Arial" w:hAnsi="Arial" w:cs="Arial"/>
          <w:sz w:val="22"/>
          <w:szCs w:val="22"/>
        </w:rPr>
        <w:t>-</w:t>
      </w:r>
      <w:r w:rsidR="00BB7FE3">
        <w:rPr>
          <w:rFonts w:ascii="Arial" w:hAnsi="Arial" w:cs="Arial"/>
          <w:sz w:val="22"/>
          <w:szCs w:val="22"/>
        </w:rPr>
        <w:t xml:space="preserve">Strasser, die an der </w:t>
      </w:r>
      <w:r w:rsidR="00BB7FE3" w:rsidRPr="00A3391E">
        <w:rPr>
          <w:rFonts w:ascii="Arial" w:hAnsi="Arial" w:cs="Arial"/>
          <w:sz w:val="22"/>
          <w:szCs w:val="22"/>
        </w:rPr>
        <w:t>medizinischen Fakultät der Sigmund Freud Privatuniversität Wien</w:t>
      </w:r>
      <w:r w:rsidR="00BB7FE3">
        <w:rPr>
          <w:rFonts w:ascii="Arial" w:hAnsi="Arial" w:cs="Arial"/>
          <w:sz w:val="22"/>
          <w:szCs w:val="22"/>
        </w:rPr>
        <w:t xml:space="preserve"> </w:t>
      </w:r>
      <w:r w:rsidR="00551650">
        <w:rPr>
          <w:rFonts w:ascii="Arial" w:hAnsi="Arial" w:cs="Arial"/>
          <w:sz w:val="22"/>
          <w:szCs w:val="22"/>
        </w:rPr>
        <w:t>den Lehrstuhl für Ernährungswissenschaften inne hat</w:t>
      </w:r>
      <w:r w:rsidR="00BB7FE3" w:rsidRPr="00A3391E">
        <w:rPr>
          <w:rFonts w:ascii="Arial" w:hAnsi="Arial" w:cs="Arial"/>
          <w:sz w:val="22"/>
          <w:szCs w:val="22"/>
        </w:rPr>
        <w:t>.</w:t>
      </w:r>
    </w:p>
    <w:p w:rsidR="002A32E0" w:rsidRPr="00A3391E" w:rsidRDefault="00AC19FB" w:rsidP="0034459C">
      <w:pPr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lastRenderedPageBreak/>
        <w:t>Auch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</w:t>
      </w:r>
      <w:r w:rsidR="00CF6303" w:rsidRPr="00A3391E">
        <w:rPr>
          <w:rFonts w:ascii="Arial" w:hAnsi="Arial" w:cs="Arial"/>
          <w:b/>
          <w:sz w:val="22"/>
          <w:szCs w:val="22"/>
          <w:lang w:val="en-US"/>
        </w:rPr>
        <w:t>ei</w:t>
      </w:r>
      <w:proofErr w:type="spellEnd"/>
      <w:r w:rsidR="00CF6303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F6303" w:rsidRPr="00A3391E">
        <w:rPr>
          <w:rFonts w:ascii="Arial" w:hAnsi="Arial" w:cs="Arial"/>
          <w:b/>
          <w:sz w:val="22"/>
          <w:szCs w:val="22"/>
          <w:lang w:val="en-US"/>
        </w:rPr>
        <w:t>schweren</w:t>
      </w:r>
      <w:proofErr w:type="spellEnd"/>
      <w:r w:rsidR="00CF6303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F6303" w:rsidRPr="00A3391E">
        <w:rPr>
          <w:rFonts w:ascii="Arial" w:hAnsi="Arial" w:cs="Arial"/>
          <w:b/>
          <w:sz w:val="22"/>
          <w:szCs w:val="22"/>
          <w:lang w:val="en-US"/>
        </w:rPr>
        <w:t>Erkrankungen</w:t>
      </w:r>
      <w:proofErr w:type="spellEnd"/>
      <w:r w:rsidR="00CF6303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F6303" w:rsidRPr="00A3391E">
        <w:rPr>
          <w:rFonts w:ascii="Arial" w:hAnsi="Arial" w:cs="Arial"/>
          <w:b/>
          <w:sz w:val="22"/>
          <w:szCs w:val="22"/>
          <w:lang w:val="en-US"/>
        </w:rPr>
        <w:t>kann</w:t>
      </w:r>
      <w:proofErr w:type="spellEnd"/>
      <w:r w:rsidR="00CF6303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F6303" w:rsidRPr="00A3391E">
        <w:rPr>
          <w:rFonts w:ascii="Arial" w:hAnsi="Arial" w:cs="Arial"/>
          <w:b/>
          <w:sz w:val="22"/>
          <w:szCs w:val="22"/>
          <w:lang w:val="en-US"/>
        </w:rPr>
        <w:t>Muskel</w:t>
      </w:r>
      <w:r w:rsidR="00551650">
        <w:rPr>
          <w:rFonts w:ascii="Arial" w:hAnsi="Arial" w:cs="Arial"/>
          <w:b/>
          <w:sz w:val="22"/>
          <w:szCs w:val="22"/>
          <w:lang w:val="en-US"/>
        </w:rPr>
        <w:t>training</w:t>
      </w:r>
      <w:proofErr w:type="spellEnd"/>
      <w:r w:rsidR="00CF6303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F6303" w:rsidRPr="00A3391E">
        <w:rPr>
          <w:rFonts w:ascii="Arial" w:hAnsi="Arial" w:cs="Arial"/>
          <w:b/>
          <w:sz w:val="22"/>
          <w:szCs w:val="22"/>
          <w:lang w:val="en-US"/>
        </w:rPr>
        <w:t>Leben</w:t>
      </w:r>
      <w:proofErr w:type="spellEnd"/>
      <w:r w:rsidR="00CF6303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F6303" w:rsidRPr="00A3391E">
        <w:rPr>
          <w:rFonts w:ascii="Arial" w:hAnsi="Arial" w:cs="Arial"/>
          <w:b/>
          <w:sz w:val="22"/>
          <w:szCs w:val="22"/>
          <w:lang w:val="en-US"/>
        </w:rPr>
        <w:t>retten</w:t>
      </w:r>
      <w:proofErr w:type="spellEnd"/>
    </w:p>
    <w:p w:rsidR="0034459C" w:rsidRPr="00A3391E" w:rsidRDefault="006F0EED" w:rsidP="00A257B3">
      <w:pPr>
        <w:spacing w:line="360" w:lineRule="auto"/>
        <w:rPr>
          <w:rFonts w:ascii="Arial" w:hAnsi="Arial" w:cs="Arial"/>
          <w:sz w:val="22"/>
          <w:szCs w:val="22"/>
        </w:rPr>
      </w:pPr>
      <w:r w:rsidRPr="00A3391E">
        <w:rPr>
          <w:rFonts w:ascii="Arial" w:hAnsi="Arial" w:cs="Arial"/>
          <w:sz w:val="22"/>
          <w:szCs w:val="22"/>
        </w:rPr>
        <w:t>„</w:t>
      </w:r>
      <w:r w:rsidR="00E94899" w:rsidRPr="00A3391E">
        <w:rPr>
          <w:rFonts w:ascii="Arial" w:hAnsi="Arial" w:cs="Arial"/>
          <w:sz w:val="22"/>
          <w:szCs w:val="22"/>
        </w:rPr>
        <w:t>Es ist daher von entscheidender Bedeutung</w:t>
      </w:r>
      <w:r w:rsidR="00263879" w:rsidRPr="00A3391E">
        <w:rPr>
          <w:rFonts w:ascii="Arial" w:hAnsi="Arial" w:cs="Arial"/>
          <w:sz w:val="22"/>
          <w:szCs w:val="22"/>
        </w:rPr>
        <w:t xml:space="preserve">, </w:t>
      </w:r>
      <w:r w:rsidR="00042692" w:rsidRPr="00A3391E">
        <w:rPr>
          <w:rFonts w:ascii="Arial" w:hAnsi="Arial" w:cs="Arial"/>
          <w:sz w:val="22"/>
          <w:szCs w:val="22"/>
        </w:rPr>
        <w:t xml:space="preserve">Patienten mit Muskelschwäche </w:t>
      </w:r>
      <w:r w:rsidR="00263879" w:rsidRPr="00A3391E">
        <w:rPr>
          <w:rFonts w:ascii="Arial" w:hAnsi="Arial" w:cs="Arial"/>
          <w:sz w:val="22"/>
          <w:szCs w:val="22"/>
        </w:rPr>
        <w:t>rechtzeitig zu identifizieren und wirkungsvoll zu therapieren.</w:t>
      </w:r>
      <w:r w:rsidR="00042692" w:rsidRPr="00A3391E">
        <w:rPr>
          <w:rFonts w:ascii="Arial" w:hAnsi="Arial" w:cs="Arial"/>
          <w:sz w:val="22"/>
          <w:szCs w:val="22"/>
        </w:rPr>
        <w:t xml:space="preserve"> </w:t>
      </w:r>
      <w:r w:rsidR="00CD39E8" w:rsidRPr="00A3391E">
        <w:rPr>
          <w:rFonts w:ascii="Arial" w:hAnsi="Arial" w:cs="Arial"/>
          <w:sz w:val="22"/>
          <w:szCs w:val="22"/>
        </w:rPr>
        <w:t xml:space="preserve">Dies </w:t>
      </w:r>
      <w:r w:rsidR="00042692" w:rsidRPr="00A3391E">
        <w:rPr>
          <w:rFonts w:ascii="Arial" w:hAnsi="Arial" w:cs="Arial"/>
          <w:sz w:val="22"/>
          <w:szCs w:val="22"/>
        </w:rPr>
        <w:t xml:space="preserve">muss </w:t>
      </w:r>
      <w:r w:rsidR="00CD39E8" w:rsidRPr="00A3391E">
        <w:rPr>
          <w:rFonts w:ascii="Arial" w:hAnsi="Arial" w:cs="Arial"/>
          <w:sz w:val="22"/>
          <w:szCs w:val="22"/>
        </w:rPr>
        <w:t xml:space="preserve">einfach stärker </w:t>
      </w:r>
      <w:r w:rsidR="00042692" w:rsidRPr="00A3391E">
        <w:rPr>
          <w:rFonts w:ascii="Arial" w:hAnsi="Arial" w:cs="Arial"/>
          <w:sz w:val="22"/>
          <w:szCs w:val="22"/>
        </w:rPr>
        <w:t>in den Fokus der medizinischen Praxis rücken</w:t>
      </w:r>
      <w:r w:rsidR="00A257B3" w:rsidRPr="00A3391E">
        <w:rPr>
          <w:rFonts w:ascii="Arial" w:hAnsi="Arial" w:cs="Arial"/>
          <w:sz w:val="22"/>
          <w:szCs w:val="22"/>
        </w:rPr>
        <w:t xml:space="preserve">“, </w:t>
      </w:r>
      <w:r w:rsidR="002E685C" w:rsidRPr="00A3391E">
        <w:rPr>
          <w:rFonts w:ascii="Arial" w:hAnsi="Arial" w:cs="Arial"/>
          <w:sz w:val="22"/>
          <w:szCs w:val="22"/>
        </w:rPr>
        <w:t xml:space="preserve">betont </w:t>
      </w:r>
      <w:proofErr w:type="spellStart"/>
      <w:r w:rsidRPr="00A3391E">
        <w:rPr>
          <w:rFonts w:ascii="Arial" w:hAnsi="Arial" w:cs="Arial"/>
          <w:sz w:val="22"/>
          <w:szCs w:val="22"/>
        </w:rPr>
        <w:t>Prüller</w:t>
      </w:r>
      <w:proofErr w:type="spellEnd"/>
      <w:r w:rsidRPr="00A3391E">
        <w:rPr>
          <w:rFonts w:ascii="Arial" w:hAnsi="Arial" w:cs="Arial"/>
          <w:sz w:val="22"/>
          <w:szCs w:val="22"/>
        </w:rPr>
        <w:t>-Strasser</w:t>
      </w:r>
      <w:r w:rsidR="009B175D" w:rsidRPr="00A3391E">
        <w:rPr>
          <w:rFonts w:ascii="Arial" w:hAnsi="Arial" w:cs="Arial"/>
          <w:sz w:val="22"/>
          <w:szCs w:val="22"/>
        </w:rPr>
        <w:t xml:space="preserve">. </w:t>
      </w:r>
      <w:r w:rsidR="00042692" w:rsidRPr="00A3391E">
        <w:rPr>
          <w:rFonts w:ascii="Arial" w:hAnsi="Arial" w:cs="Arial"/>
          <w:sz w:val="22"/>
          <w:szCs w:val="22"/>
        </w:rPr>
        <w:t xml:space="preserve">Vor allem bei schweren Erkrankungen sowie bei Tumortherapien wirkt sich eine vorhandene </w:t>
      </w:r>
      <w:proofErr w:type="spellStart"/>
      <w:r w:rsidR="00042692" w:rsidRPr="00A3391E">
        <w:rPr>
          <w:rFonts w:ascii="Arial" w:hAnsi="Arial" w:cs="Arial"/>
          <w:sz w:val="22"/>
          <w:szCs w:val="22"/>
        </w:rPr>
        <w:t>Sarkopenie</w:t>
      </w:r>
      <w:proofErr w:type="spellEnd"/>
      <w:r w:rsidR="00263879" w:rsidRPr="00A3391E">
        <w:rPr>
          <w:rFonts w:ascii="Arial" w:hAnsi="Arial" w:cs="Arial"/>
          <w:sz w:val="22"/>
          <w:szCs w:val="22"/>
        </w:rPr>
        <w:t>,</w:t>
      </w:r>
      <w:r w:rsidR="00E94899" w:rsidRPr="00A3391E">
        <w:rPr>
          <w:rFonts w:ascii="Arial" w:hAnsi="Arial" w:cs="Arial"/>
          <w:sz w:val="22"/>
          <w:szCs w:val="22"/>
        </w:rPr>
        <w:t xml:space="preserve"> also</w:t>
      </w:r>
      <w:r w:rsidR="00263879" w:rsidRPr="00A3391E">
        <w:rPr>
          <w:rFonts w:ascii="Arial" w:hAnsi="Arial" w:cs="Arial"/>
          <w:sz w:val="22"/>
          <w:szCs w:val="22"/>
        </w:rPr>
        <w:t xml:space="preserve"> der</w:t>
      </w:r>
      <w:r w:rsidR="00E94899" w:rsidRPr="00A3391E">
        <w:rPr>
          <w:rFonts w:ascii="Arial" w:hAnsi="Arial" w:cs="Arial"/>
          <w:sz w:val="22"/>
          <w:szCs w:val="22"/>
        </w:rPr>
        <w:t xml:space="preserve"> </w:t>
      </w:r>
      <w:r w:rsidR="002A32E0" w:rsidRPr="00A3391E">
        <w:rPr>
          <w:rFonts w:ascii="Arial" w:hAnsi="Arial" w:cs="Arial"/>
          <w:sz w:val="22"/>
          <w:szCs w:val="22"/>
        </w:rPr>
        <w:t>durch Krankheit oder f</w:t>
      </w:r>
      <w:r w:rsidR="00263879" w:rsidRPr="00A3391E">
        <w:rPr>
          <w:rFonts w:ascii="Arial" w:hAnsi="Arial" w:cs="Arial"/>
          <w:sz w:val="22"/>
          <w:szCs w:val="22"/>
        </w:rPr>
        <w:t>o</w:t>
      </w:r>
      <w:r w:rsidR="002A32E0" w:rsidRPr="00A3391E">
        <w:rPr>
          <w:rFonts w:ascii="Arial" w:hAnsi="Arial" w:cs="Arial"/>
          <w:sz w:val="22"/>
          <w:szCs w:val="22"/>
        </w:rPr>
        <w:t>rtschreitendes</w:t>
      </w:r>
      <w:r w:rsidR="00263879" w:rsidRPr="00A3391E">
        <w:rPr>
          <w:rFonts w:ascii="Arial" w:hAnsi="Arial" w:cs="Arial"/>
          <w:sz w:val="22"/>
          <w:szCs w:val="22"/>
        </w:rPr>
        <w:t xml:space="preserve"> Alter </w:t>
      </w:r>
      <w:r w:rsidR="002A32E0" w:rsidRPr="00A3391E">
        <w:rPr>
          <w:rFonts w:ascii="Arial" w:hAnsi="Arial" w:cs="Arial"/>
          <w:sz w:val="22"/>
          <w:szCs w:val="22"/>
        </w:rPr>
        <w:t>verursachte Muskelschwund</w:t>
      </w:r>
      <w:r w:rsidR="00042692" w:rsidRPr="00A3391E">
        <w:rPr>
          <w:rFonts w:ascii="Arial" w:hAnsi="Arial" w:cs="Arial"/>
          <w:sz w:val="22"/>
          <w:szCs w:val="22"/>
        </w:rPr>
        <w:t xml:space="preserve">, insbesondere bei unzureichender Energie- und </w:t>
      </w:r>
      <w:r w:rsidR="00CD39E0" w:rsidRPr="00A3391E">
        <w:rPr>
          <w:rFonts w:ascii="Arial" w:hAnsi="Arial" w:cs="Arial"/>
          <w:sz w:val="22"/>
          <w:szCs w:val="22"/>
        </w:rPr>
        <w:t>Eiweißzufuhr</w:t>
      </w:r>
      <w:r w:rsidR="00042692" w:rsidRPr="00A3391E">
        <w:rPr>
          <w:rFonts w:ascii="Arial" w:hAnsi="Arial" w:cs="Arial"/>
          <w:sz w:val="22"/>
          <w:szCs w:val="22"/>
        </w:rPr>
        <w:t>, negativ auf den Krankheits- bzw. Therapieverlauf aus</w:t>
      </w:r>
      <w:r w:rsidR="002A32E0" w:rsidRPr="00A3391E">
        <w:rPr>
          <w:rFonts w:ascii="Arial" w:hAnsi="Arial" w:cs="Arial"/>
          <w:sz w:val="22"/>
          <w:szCs w:val="22"/>
        </w:rPr>
        <w:t>.</w:t>
      </w:r>
      <w:r w:rsidR="002F17D4">
        <w:rPr>
          <w:rFonts w:ascii="Arial" w:hAnsi="Arial" w:cs="Arial"/>
          <w:sz w:val="22"/>
          <w:szCs w:val="22"/>
        </w:rPr>
        <w:t xml:space="preserve"> „Die </w:t>
      </w:r>
      <w:r w:rsidR="00CF6303" w:rsidRPr="00A3391E">
        <w:rPr>
          <w:rFonts w:ascii="Arial" w:hAnsi="Arial" w:cs="Arial"/>
          <w:sz w:val="22"/>
          <w:szCs w:val="22"/>
        </w:rPr>
        <w:t xml:space="preserve">Patienten </w:t>
      </w:r>
      <w:r w:rsidR="002F17D4">
        <w:rPr>
          <w:rFonts w:ascii="Arial" w:hAnsi="Arial" w:cs="Arial"/>
          <w:sz w:val="22"/>
          <w:szCs w:val="22"/>
        </w:rPr>
        <w:t xml:space="preserve">werden dann </w:t>
      </w:r>
      <w:r w:rsidR="0034459C" w:rsidRPr="00A3391E">
        <w:rPr>
          <w:rFonts w:ascii="Arial" w:hAnsi="Arial" w:cs="Arial"/>
          <w:sz w:val="22"/>
          <w:szCs w:val="22"/>
        </w:rPr>
        <w:t>häufig pflegebedürftig</w:t>
      </w:r>
      <w:r w:rsidR="002F17D4">
        <w:rPr>
          <w:rFonts w:ascii="Arial" w:hAnsi="Arial" w:cs="Arial"/>
          <w:sz w:val="22"/>
          <w:szCs w:val="22"/>
        </w:rPr>
        <w:t xml:space="preserve"> und bei </w:t>
      </w:r>
      <w:r w:rsidR="00042692" w:rsidRPr="00A3391E">
        <w:rPr>
          <w:rFonts w:ascii="Arial" w:hAnsi="Arial" w:cs="Arial"/>
          <w:sz w:val="22"/>
          <w:szCs w:val="22"/>
        </w:rPr>
        <w:t>ältere</w:t>
      </w:r>
      <w:r w:rsidR="002F17D4">
        <w:rPr>
          <w:rFonts w:ascii="Arial" w:hAnsi="Arial" w:cs="Arial"/>
          <w:sz w:val="22"/>
          <w:szCs w:val="22"/>
        </w:rPr>
        <w:t>n</w:t>
      </w:r>
      <w:r w:rsidR="00042692" w:rsidRPr="00A3391E">
        <w:rPr>
          <w:rFonts w:ascii="Arial" w:hAnsi="Arial" w:cs="Arial"/>
          <w:sz w:val="22"/>
          <w:szCs w:val="22"/>
        </w:rPr>
        <w:t xml:space="preserve"> Menschen </w:t>
      </w:r>
      <w:r w:rsidR="002F17D4">
        <w:rPr>
          <w:rFonts w:ascii="Arial" w:hAnsi="Arial" w:cs="Arial"/>
          <w:sz w:val="22"/>
          <w:szCs w:val="22"/>
        </w:rPr>
        <w:t xml:space="preserve">wird dann leider </w:t>
      </w:r>
      <w:r w:rsidR="00042692" w:rsidRPr="00A3391E">
        <w:rPr>
          <w:rFonts w:ascii="Arial" w:hAnsi="Arial" w:cs="Arial"/>
          <w:sz w:val="22"/>
          <w:szCs w:val="22"/>
        </w:rPr>
        <w:t xml:space="preserve">oft </w:t>
      </w:r>
      <w:r w:rsidR="002F17D4">
        <w:rPr>
          <w:rFonts w:ascii="Arial" w:hAnsi="Arial" w:cs="Arial"/>
          <w:sz w:val="22"/>
          <w:szCs w:val="22"/>
        </w:rPr>
        <w:t xml:space="preserve">eine Überstellung in ein </w:t>
      </w:r>
      <w:r w:rsidR="00042692" w:rsidRPr="00A3391E">
        <w:rPr>
          <w:rFonts w:ascii="Arial" w:hAnsi="Arial" w:cs="Arial"/>
          <w:sz w:val="22"/>
          <w:szCs w:val="22"/>
        </w:rPr>
        <w:t>Pflegeheim</w:t>
      </w:r>
      <w:r w:rsidR="002A32E0" w:rsidRPr="00A3391E">
        <w:rPr>
          <w:rFonts w:ascii="Arial" w:hAnsi="Arial" w:cs="Arial"/>
          <w:sz w:val="22"/>
          <w:szCs w:val="22"/>
        </w:rPr>
        <w:t xml:space="preserve"> </w:t>
      </w:r>
      <w:r w:rsidR="002F17D4">
        <w:rPr>
          <w:rFonts w:ascii="Arial" w:hAnsi="Arial" w:cs="Arial"/>
          <w:sz w:val="22"/>
          <w:szCs w:val="22"/>
        </w:rPr>
        <w:t xml:space="preserve">notwendig. </w:t>
      </w:r>
      <w:r w:rsidR="00042692" w:rsidRPr="00A3391E">
        <w:rPr>
          <w:rFonts w:ascii="Arial" w:hAnsi="Arial" w:cs="Arial"/>
          <w:sz w:val="22"/>
          <w:szCs w:val="22"/>
        </w:rPr>
        <w:t xml:space="preserve">Ein wichtiges Ziel im klinischen Management muss es daher sein, Patienten mit geringer muskulärer Fitness frühzeitig zu erkennen und </w:t>
      </w:r>
      <w:r w:rsidR="002F17D4">
        <w:rPr>
          <w:rFonts w:ascii="Arial" w:hAnsi="Arial" w:cs="Arial"/>
          <w:sz w:val="22"/>
          <w:szCs w:val="22"/>
        </w:rPr>
        <w:t>umgehend Maßnahmen dagegen einzuleiten</w:t>
      </w:r>
      <w:r w:rsidR="00BD2504">
        <w:rPr>
          <w:rFonts w:ascii="Arial" w:hAnsi="Arial" w:cs="Arial"/>
          <w:sz w:val="22"/>
          <w:szCs w:val="22"/>
        </w:rPr>
        <w:t xml:space="preserve">, wie </w:t>
      </w:r>
      <w:r w:rsidR="00042692" w:rsidRPr="00A3391E">
        <w:rPr>
          <w:rFonts w:ascii="Arial" w:hAnsi="Arial" w:cs="Arial"/>
          <w:sz w:val="22"/>
          <w:szCs w:val="22"/>
        </w:rPr>
        <w:t xml:space="preserve">eine adäquate Ernährungstherapie und </w:t>
      </w:r>
      <w:r w:rsidR="002F17D4">
        <w:rPr>
          <w:rFonts w:ascii="Arial" w:hAnsi="Arial" w:cs="Arial"/>
          <w:sz w:val="22"/>
          <w:szCs w:val="22"/>
        </w:rPr>
        <w:t xml:space="preserve">ein </w:t>
      </w:r>
      <w:r w:rsidR="00042692" w:rsidRPr="00A3391E">
        <w:rPr>
          <w:rFonts w:ascii="Arial" w:hAnsi="Arial" w:cs="Arial"/>
          <w:sz w:val="22"/>
          <w:szCs w:val="22"/>
        </w:rPr>
        <w:t>rechtzeitige</w:t>
      </w:r>
      <w:r w:rsidR="002F17D4">
        <w:rPr>
          <w:rFonts w:ascii="Arial" w:hAnsi="Arial" w:cs="Arial"/>
          <w:sz w:val="22"/>
          <w:szCs w:val="22"/>
        </w:rPr>
        <w:t>s</w:t>
      </w:r>
      <w:r w:rsidR="00042692" w:rsidRPr="00A3391E">
        <w:rPr>
          <w:rFonts w:ascii="Arial" w:hAnsi="Arial" w:cs="Arial"/>
          <w:sz w:val="22"/>
          <w:szCs w:val="22"/>
        </w:rPr>
        <w:t xml:space="preserve"> </w:t>
      </w:r>
      <w:r w:rsidR="00BD2504">
        <w:rPr>
          <w:rFonts w:ascii="Arial" w:hAnsi="Arial" w:cs="Arial"/>
          <w:sz w:val="22"/>
          <w:szCs w:val="22"/>
        </w:rPr>
        <w:t xml:space="preserve">und gezieltes </w:t>
      </w:r>
      <w:r w:rsidR="00042692" w:rsidRPr="00A3391E">
        <w:rPr>
          <w:rFonts w:ascii="Arial" w:hAnsi="Arial" w:cs="Arial"/>
          <w:sz w:val="22"/>
          <w:szCs w:val="22"/>
        </w:rPr>
        <w:t>Krafttraining</w:t>
      </w:r>
      <w:r w:rsidR="002F17D4">
        <w:rPr>
          <w:rFonts w:ascii="Arial" w:hAnsi="Arial" w:cs="Arial"/>
          <w:sz w:val="22"/>
          <w:szCs w:val="22"/>
        </w:rPr>
        <w:t>, um</w:t>
      </w:r>
      <w:r w:rsidR="00042692" w:rsidRPr="00A3391E">
        <w:rPr>
          <w:rFonts w:ascii="Arial" w:hAnsi="Arial" w:cs="Arial"/>
          <w:sz w:val="22"/>
          <w:szCs w:val="22"/>
        </w:rPr>
        <w:t xml:space="preserve"> dem Verlust an Muskelkraft </w:t>
      </w:r>
      <w:r w:rsidR="00BD2504">
        <w:rPr>
          <w:rFonts w:ascii="Arial" w:hAnsi="Arial" w:cs="Arial"/>
          <w:sz w:val="22"/>
          <w:szCs w:val="22"/>
        </w:rPr>
        <w:t xml:space="preserve">effizient </w:t>
      </w:r>
      <w:r w:rsidR="00042692" w:rsidRPr="00A3391E">
        <w:rPr>
          <w:rFonts w:ascii="Arial" w:hAnsi="Arial" w:cs="Arial"/>
          <w:sz w:val="22"/>
          <w:szCs w:val="22"/>
        </w:rPr>
        <w:t>entgegenzuwirken</w:t>
      </w:r>
      <w:r w:rsidR="009B175D" w:rsidRPr="00A3391E">
        <w:rPr>
          <w:rFonts w:ascii="Arial" w:hAnsi="Arial" w:cs="Arial"/>
          <w:sz w:val="22"/>
          <w:szCs w:val="22"/>
        </w:rPr>
        <w:t xml:space="preserve">“, so </w:t>
      </w:r>
      <w:proofErr w:type="spellStart"/>
      <w:r w:rsidR="009B175D" w:rsidRPr="00A3391E">
        <w:rPr>
          <w:rFonts w:ascii="Arial" w:hAnsi="Arial" w:cs="Arial"/>
          <w:sz w:val="22"/>
          <w:szCs w:val="22"/>
        </w:rPr>
        <w:t>Prüller</w:t>
      </w:r>
      <w:proofErr w:type="spellEnd"/>
      <w:r w:rsidR="009B175D" w:rsidRPr="00A3391E">
        <w:rPr>
          <w:rFonts w:ascii="Arial" w:hAnsi="Arial" w:cs="Arial"/>
          <w:sz w:val="22"/>
          <w:szCs w:val="22"/>
        </w:rPr>
        <w:t>-Strasser.</w:t>
      </w:r>
    </w:p>
    <w:p w:rsidR="0034459C" w:rsidRPr="00A3391E" w:rsidRDefault="0034459C" w:rsidP="0034459C">
      <w:pPr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Ernährung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und </w:t>
      </w:r>
      <w:proofErr w:type="spellStart"/>
      <w:r w:rsidR="002F17D4">
        <w:rPr>
          <w:rFonts w:ascii="Arial" w:hAnsi="Arial" w:cs="Arial"/>
          <w:b/>
          <w:sz w:val="22"/>
          <w:szCs w:val="22"/>
          <w:lang w:val="en-US"/>
        </w:rPr>
        <w:t>Muskeltraining</w:t>
      </w:r>
      <w:proofErr w:type="spellEnd"/>
      <w:r w:rsidR="002F17D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ähnlich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wichtig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wie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Medikamente</w:t>
      </w:r>
      <w:proofErr w:type="spellEnd"/>
    </w:p>
    <w:p w:rsidR="0053613E" w:rsidRPr="00A3391E" w:rsidRDefault="00420DCC" w:rsidP="00A257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042692" w:rsidRPr="00A3391E">
        <w:rPr>
          <w:rFonts w:ascii="Arial" w:hAnsi="Arial" w:cs="Arial"/>
          <w:sz w:val="22"/>
          <w:szCs w:val="22"/>
        </w:rPr>
        <w:t xml:space="preserve">gezielte Ernährungs- und Trainingsintervention </w:t>
      </w:r>
      <w:r>
        <w:rPr>
          <w:rFonts w:ascii="Arial" w:hAnsi="Arial" w:cs="Arial"/>
          <w:sz w:val="22"/>
          <w:szCs w:val="22"/>
        </w:rPr>
        <w:t xml:space="preserve">sei </w:t>
      </w:r>
      <w:r w:rsidR="00042692" w:rsidRPr="00A3391E">
        <w:rPr>
          <w:rFonts w:ascii="Arial" w:hAnsi="Arial" w:cs="Arial"/>
          <w:sz w:val="22"/>
          <w:szCs w:val="22"/>
        </w:rPr>
        <w:t xml:space="preserve">bei vielen Erkrankungen ähnlich wichtig wie die </w:t>
      </w:r>
      <w:r w:rsidR="0053613E" w:rsidRPr="00A3391E">
        <w:rPr>
          <w:rFonts w:ascii="Arial" w:hAnsi="Arial" w:cs="Arial"/>
          <w:sz w:val="22"/>
          <w:szCs w:val="22"/>
        </w:rPr>
        <w:t xml:space="preserve">medikamentöse </w:t>
      </w:r>
      <w:r w:rsidR="002A32E0" w:rsidRPr="00A3391E">
        <w:rPr>
          <w:rFonts w:ascii="Arial" w:hAnsi="Arial" w:cs="Arial"/>
          <w:sz w:val="22"/>
          <w:szCs w:val="22"/>
        </w:rPr>
        <w:t>Behandlung</w:t>
      </w:r>
      <w:r w:rsidR="00042692" w:rsidRPr="00A3391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3613E" w:rsidRPr="00A3391E">
        <w:rPr>
          <w:rFonts w:ascii="Arial" w:hAnsi="Arial" w:cs="Arial"/>
          <w:sz w:val="22"/>
          <w:szCs w:val="22"/>
        </w:rPr>
        <w:t>Prüller</w:t>
      </w:r>
      <w:proofErr w:type="spellEnd"/>
      <w:r w:rsidR="0053613E" w:rsidRPr="00A3391E">
        <w:rPr>
          <w:rFonts w:ascii="Arial" w:hAnsi="Arial" w:cs="Arial"/>
          <w:sz w:val="22"/>
          <w:szCs w:val="22"/>
        </w:rPr>
        <w:t xml:space="preserve">-Strasser unterstreicht, dass </w:t>
      </w:r>
      <w:r w:rsidR="00042692" w:rsidRPr="00A3391E">
        <w:rPr>
          <w:rFonts w:ascii="Arial" w:hAnsi="Arial" w:cs="Arial"/>
          <w:sz w:val="22"/>
          <w:szCs w:val="22"/>
        </w:rPr>
        <w:t>Patienten in fast jeder Krankheitssituation von einem therapiebegleitenden Training profitieren</w:t>
      </w:r>
      <w:r w:rsidR="0053613E" w:rsidRPr="00A3391E">
        <w:rPr>
          <w:rFonts w:ascii="Arial" w:hAnsi="Arial" w:cs="Arial"/>
          <w:sz w:val="22"/>
          <w:szCs w:val="22"/>
        </w:rPr>
        <w:t xml:space="preserve"> können</w:t>
      </w:r>
      <w:r w:rsidR="00042692" w:rsidRPr="00A339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Denn n</w:t>
      </w:r>
      <w:r w:rsidR="0053613E" w:rsidRPr="00A3391E">
        <w:rPr>
          <w:rFonts w:ascii="Arial" w:hAnsi="Arial" w:cs="Arial"/>
          <w:sz w:val="22"/>
          <w:szCs w:val="22"/>
        </w:rPr>
        <w:t xml:space="preserve">eben einer verbesserten Prognose </w:t>
      </w:r>
      <w:r>
        <w:rPr>
          <w:rFonts w:ascii="Arial" w:hAnsi="Arial" w:cs="Arial"/>
          <w:sz w:val="22"/>
          <w:szCs w:val="22"/>
        </w:rPr>
        <w:t>wirke sich dies auch positiv auf die Lebensqualität aus: „D</w:t>
      </w:r>
      <w:r w:rsidR="0053613E" w:rsidRPr="00A3391E">
        <w:rPr>
          <w:rFonts w:ascii="Arial" w:hAnsi="Arial" w:cs="Arial"/>
          <w:sz w:val="22"/>
          <w:szCs w:val="22"/>
        </w:rPr>
        <w:t>ie Patienten</w:t>
      </w:r>
      <w:r w:rsidR="00042692" w:rsidRPr="00A3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fühlen </w:t>
      </w:r>
      <w:r w:rsidR="00AC19FB">
        <w:rPr>
          <w:rFonts w:ascii="Arial" w:hAnsi="Arial" w:cs="Arial"/>
          <w:sz w:val="22"/>
          <w:szCs w:val="22"/>
        </w:rPr>
        <w:t xml:space="preserve">sich </w:t>
      </w:r>
      <w:r w:rsidR="00042692" w:rsidRPr="00A3391E">
        <w:rPr>
          <w:rFonts w:ascii="Arial" w:hAnsi="Arial" w:cs="Arial"/>
          <w:sz w:val="22"/>
          <w:szCs w:val="22"/>
        </w:rPr>
        <w:t xml:space="preserve">seltener erschöpft und sind leistungsfähiger. </w:t>
      </w:r>
      <w:r>
        <w:rPr>
          <w:rFonts w:ascii="Arial" w:hAnsi="Arial" w:cs="Arial"/>
          <w:sz w:val="22"/>
          <w:szCs w:val="22"/>
        </w:rPr>
        <w:t xml:space="preserve">Sie können </w:t>
      </w:r>
      <w:r w:rsidR="00042692" w:rsidRPr="00A3391E">
        <w:rPr>
          <w:rFonts w:ascii="Arial" w:hAnsi="Arial" w:cs="Arial"/>
          <w:sz w:val="22"/>
          <w:szCs w:val="22"/>
        </w:rPr>
        <w:t>eigenständig ihr subjektives Wohlbefinden positiv beeinflussen. All das stärkt die Patientenkompetenz und fördert die Compliance des Patienten zur vereinbarten Therapie.</w:t>
      </w:r>
      <w:r>
        <w:rPr>
          <w:rFonts w:ascii="Arial" w:hAnsi="Arial" w:cs="Arial"/>
          <w:sz w:val="22"/>
          <w:szCs w:val="22"/>
        </w:rPr>
        <w:t>“</w:t>
      </w:r>
      <w:r w:rsidR="009B175D" w:rsidRPr="00A3391E">
        <w:rPr>
          <w:rFonts w:ascii="Arial" w:hAnsi="Arial" w:cs="Arial"/>
          <w:sz w:val="22"/>
          <w:szCs w:val="22"/>
        </w:rPr>
        <w:t xml:space="preserve"> </w:t>
      </w:r>
    </w:p>
    <w:p w:rsidR="0053613E" w:rsidRPr="00A3391E" w:rsidRDefault="0053613E" w:rsidP="0034459C">
      <w:pPr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A3391E">
        <w:rPr>
          <w:rFonts w:ascii="Arial" w:hAnsi="Arial" w:cs="Arial"/>
          <w:b/>
          <w:sz w:val="22"/>
          <w:szCs w:val="22"/>
          <w:lang w:val="en-US"/>
        </w:rPr>
        <w:t>Training</w:t>
      </w:r>
      <w:r w:rsidR="00BD2504">
        <w:rPr>
          <w:rFonts w:ascii="Arial" w:hAnsi="Arial" w:cs="Arial"/>
          <w:b/>
          <w:sz w:val="22"/>
          <w:szCs w:val="22"/>
          <w:lang w:val="en-US"/>
        </w:rPr>
        <w:t>s-</w:t>
      </w:r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und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Ernährung</w:t>
      </w:r>
      <w:r w:rsidR="00BD2504">
        <w:rPr>
          <w:rFonts w:ascii="Arial" w:hAnsi="Arial" w:cs="Arial"/>
          <w:b/>
          <w:sz w:val="22"/>
          <w:szCs w:val="22"/>
          <w:lang w:val="en-US"/>
        </w:rPr>
        <w:t>skonzepte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A3391E">
        <w:rPr>
          <w:rFonts w:ascii="Arial" w:hAnsi="Arial" w:cs="Arial"/>
          <w:b/>
          <w:sz w:val="22"/>
          <w:szCs w:val="22"/>
          <w:lang w:val="en-US"/>
        </w:rPr>
        <w:t>sollte</w:t>
      </w:r>
      <w:r w:rsidR="00420DCC">
        <w:rPr>
          <w:rFonts w:ascii="Arial" w:hAnsi="Arial" w:cs="Arial"/>
          <w:b/>
          <w:sz w:val="22"/>
          <w:szCs w:val="22"/>
          <w:lang w:val="en-US"/>
        </w:rPr>
        <w:t>n</w:t>
      </w:r>
      <w:proofErr w:type="spellEnd"/>
      <w:r w:rsidR="00757F1F" w:rsidRPr="00A3391E">
        <w:rPr>
          <w:rFonts w:ascii="Arial" w:hAnsi="Arial" w:cs="Arial"/>
          <w:b/>
          <w:sz w:val="22"/>
          <w:szCs w:val="22"/>
          <w:lang w:val="en-US"/>
        </w:rPr>
        <w:t xml:space="preserve"> fixer</w:t>
      </w:r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3B66CC">
        <w:rPr>
          <w:rFonts w:ascii="Arial" w:hAnsi="Arial" w:cs="Arial"/>
          <w:b/>
          <w:sz w:val="22"/>
          <w:szCs w:val="22"/>
          <w:lang w:val="en-US"/>
        </w:rPr>
        <w:t>Bestandt</w:t>
      </w:r>
      <w:r w:rsidRPr="00A3391E">
        <w:rPr>
          <w:rFonts w:ascii="Arial" w:hAnsi="Arial" w:cs="Arial"/>
          <w:b/>
          <w:sz w:val="22"/>
          <w:szCs w:val="22"/>
          <w:lang w:val="en-US"/>
        </w:rPr>
        <w:t>eil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der</w:t>
      </w:r>
      <w:proofErr w:type="spellEnd"/>
      <w:r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3391E">
        <w:rPr>
          <w:rFonts w:ascii="Arial" w:hAnsi="Arial" w:cs="Arial"/>
          <w:b/>
          <w:sz w:val="22"/>
          <w:szCs w:val="22"/>
          <w:lang w:val="en-US"/>
        </w:rPr>
        <w:t>Therapie</w:t>
      </w:r>
      <w:proofErr w:type="spellEnd"/>
      <w:r w:rsidR="00757F1F" w:rsidRPr="00A339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57F1F" w:rsidRPr="00A3391E">
        <w:rPr>
          <w:rFonts w:ascii="Arial" w:hAnsi="Arial" w:cs="Arial"/>
          <w:b/>
          <w:sz w:val="22"/>
          <w:szCs w:val="22"/>
          <w:lang w:val="en-US"/>
        </w:rPr>
        <w:t>werden</w:t>
      </w:r>
      <w:proofErr w:type="spellEnd"/>
    </w:p>
    <w:p w:rsidR="009B175D" w:rsidRPr="00A3391E" w:rsidRDefault="00420DCC" w:rsidP="00A257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Wissenschaftlerin </w:t>
      </w:r>
      <w:r w:rsidR="0053613E" w:rsidRPr="00A3391E">
        <w:rPr>
          <w:rFonts w:ascii="Arial" w:hAnsi="Arial" w:cs="Arial"/>
          <w:sz w:val="22"/>
          <w:szCs w:val="22"/>
        </w:rPr>
        <w:t>fordert daher</w:t>
      </w:r>
      <w:r w:rsidR="002E685C" w:rsidRPr="00A3391E">
        <w:rPr>
          <w:rFonts w:ascii="Arial" w:hAnsi="Arial" w:cs="Arial"/>
          <w:sz w:val="22"/>
          <w:szCs w:val="22"/>
        </w:rPr>
        <w:t xml:space="preserve">, </w:t>
      </w:r>
      <w:r w:rsidR="00757F1F" w:rsidRPr="00A3391E">
        <w:rPr>
          <w:rFonts w:ascii="Arial" w:hAnsi="Arial" w:cs="Arial"/>
          <w:sz w:val="22"/>
          <w:szCs w:val="22"/>
        </w:rPr>
        <w:t xml:space="preserve">dringend entsprechende Rahmenbedingungen </w:t>
      </w:r>
      <w:r w:rsidR="009B175D" w:rsidRPr="00A3391E">
        <w:rPr>
          <w:rFonts w:ascii="Arial" w:hAnsi="Arial" w:cs="Arial"/>
          <w:sz w:val="22"/>
          <w:szCs w:val="22"/>
        </w:rPr>
        <w:t xml:space="preserve">für die Umsetzung </w:t>
      </w:r>
      <w:r w:rsidR="00757F1F" w:rsidRPr="00A3391E">
        <w:rPr>
          <w:rFonts w:ascii="Arial" w:hAnsi="Arial" w:cs="Arial"/>
          <w:sz w:val="22"/>
          <w:szCs w:val="22"/>
        </w:rPr>
        <w:t>eine</w:t>
      </w:r>
      <w:r w:rsidR="00551650">
        <w:rPr>
          <w:rFonts w:ascii="Arial" w:hAnsi="Arial" w:cs="Arial"/>
          <w:sz w:val="22"/>
          <w:szCs w:val="22"/>
        </w:rPr>
        <w:t>s</w:t>
      </w:r>
      <w:r w:rsidR="00757F1F" w:rsidRPr="00A3391E">
        <w:rPr>
          <w:rFonts w:ascii="Arial" w:hAnsi="Arial" w:cs="Arial"/>
          <w:sz w:val="22"/>
          <w:szCs w:val="22"/>
        </w:rPr>
        <w:t xml:space="preserve"> solch umfassenden Behandlungsansatzes </w:t>
      </w:r>
      <w:r>
        <w:rPr>
          <w:rFonts w:ascii="Arial" w:hAnsi="Arial" w:cs="Arial"/>
          <w:sz w:val="22"/>
          <w:szCs w:val="22"/>
        </w:rPr>
        <w:t>zu schaffen</w:t>
      </w:r>
      <w:r w:rsidR="0053613E" w:rsidRPr="00A3391E">
        <w:rPr>
          <w:rFonts w:ascii="Arial" w:hAnsi="Arial" w:cs="Arial"/>
          <w:sz w:val="22"/>
          <w:szCs w:val="22"/>
        </w:rPr>
        <w:t>. Es gehe darum</w:t>
      </w:r>
      <w:r w:rsidR="009B175D" w:rsidRPr="00A3391E">
        <w:rPr>
          <w:rFonts w:ascii="Arial" w:hAnsi="Arial" w:cs="Arial"/>
          <w:sz w:val="22"/>
          <w:szCs w:val="22"/>
        </w:rPr>
        <w:t>, innovative ernährungsmedizinische und trainingstherapeutische Konzepte als integrale</w:t>
      </w:r>
      <w:r w:rsidR="0053613E" w:rsidRPr="00A3391E">
        <w:rPr>
          <w:rFonts w:ascii="Arial" w:hAnsi="Arial" w:cs="Arial"/>
          <w:sz w:val="22"/>
          <w:szCs w:val="22"/>
        </w:rPr>
        <w:t>n</w:t>
      </w:r>
      <w:r w:rsidR="009B175D" w:rsidRPr="00A3391E">
        <w:rPr>
          <w:rFonts w:ascii="Arial" w:hAnsi="Arial" w:cs="Arial"/>
          <w:sz w:val="22"/>
          <w:szCs w:val="22"/>
        </w:rPr>
        <w:t>, effektive</w:t>
      </w:r>
      <w:r w:rsidR="0053613E" w:rsidRPr="00A3391E">
        <w:rPr>
          <w:rFonts w:ascii="Arial" w:hAnsi="Arial" w:cs="Arial"/>
          <w:sz w:val="22"/>
          <w:szCs w:val="22"/>
        </w:rPr>
        <w:t>n</w:t>
      </w:r>
      <w:r w:rsidR="009B175D" w:rsidRPr="00A3391E">
        <w:rPr>
          <w:rFonts w:ascii="Arial" w:hAnsi="Arial" w:cs="Arial"/>
          <w:sz w:val="22"/>
          <w:szCs w:val="22"/>
        </w:rPr>
        <w:t xml:space="preserve"> Bestandteil von Therapie und Prävention </w:t>
      </w:r>
      <w:r w:rsidR="0053613E" w:rsidRPr="00A3391E">
        <w:rPr>
          <w:rFonts w:ascii="Arial" w:hAnsi="Arial" w:cs="Arial"/>
          <w:sz w:val="22"/>
          <w:szCs w:val="22"/>
        </w:rPr>
        <w:t>zu etablieren</w:t>
      </w:r>
      <w:r w:rsidR="009B175D" w:rsidRPr="00A3391E">
        <w:rPr>
          <w:rFonts w:ascii="Arial" w:hAnsi="Arial" w:cs="Arial"/>
          <w:sz w:val="22"/>
          <w:szCs w:val="22"/>
        </w:rPr>
        <w:t xml:space="preserve">. </w:t>
      </w:r>
      <w:r w:rsidR="00B93B2F" w:rsidRPr="00A3391E">
        <w:rPr>
          <w:rFonts w:ascii="Arial" w:hAnsi="Arial" w:cs="Arial"/>
          <w:sz w:val="22"/>
          <w:szCs w:val="22"/>
        </w:rPr>
        <w:t>„</w:t>
      </w:r>
      <w:r w:rsidR="009B175D" w:rsidRPr="00A3391E">
        <w:rPr>
          <w:rFonts w:ascii="Arial" w:hAnsi="Arial" w:cs="Arial"/>
          <w:sz w:val="22"/>
          <w:szCs w:val="22"/>
        </w:rPr>
        <w:t xml:space="preserve">Ärzte, Pflegepersonal und schlussendlich Patienten </w:t>
      </w:r>
      <w:r w:rsidR="00757F1F" w:rsidRPr="00A3391E">
        <w:rPr>
          <w:rFonts w:ascii="Arial" w:hAnsi="Arial" w:cs="Arial"/>
          <w:sz w:val="22"/>
          <w:szCs w:val="22"/>
        </w:rPr>
        <w:t>müssen</w:t>
      </w:r>
      <w:r w:rsidR="009B175D" w:rsidRPr="00A3391E">
        <w:rPr>
          <w:rFonts w:ascii="Arial" w:hAnsi="Arial" w:cs="Arial"/>
          <w:sz w:val="22"/>
          <w:szCs w:val="22"/>
        </w:rPr>
        <w:t xml:space="preserve"> körperliches Training und Ernährung als hocheffizienten Bestandteil von Prävention und Therapie verstehen. Davon profitieren </w:t>
      </w:r>
      <w:r w:rsidR="00757F1F" w:rsidRPr="00A3391E">
        <w:rPr>
          <w:rFonts w:ascii="Arial" w:hAnsi="Arial" w:cs="Arial"/>
          <w:sz w:val="22"/>
          <w:szCs w:val="22"/>
        </w:rPr>
        <w:t xml:space="preserve">vor allem die </w:t>
      </w:r>
      <w:r w:rsidR="009B175D" w:rsidRPr="00A3391E">
        <w:rPr>
          <w:rFonts w:ascii="Arial" w:hAnsi="Arial" w:cs="Arial"/>
          <w:sz w:val="22"/>
          <w:szCs w:val="22"/>
        </w:rPr>
        <w:t>Patienten</w:t>
      </w:r>
      <w:r w:rsidR="00757F1F" w:rsidRPr="00A3391E">
        <w:rPr>
          <w:rFonts w:ascii="Arial" w:hAnsi="Arial" w:cs="Arial"/>
          <w:sz w:val="22"/>
          <w:szCs w:val="22"/>
        </w:rPr>
        <w:t xml:space="preserve"> selbst</w:t>
      </w:r>
      <w:r w:rsidR="009B175D" w:rsidRPr="00A3391E">
        <w:rPr>
          <w:rFonts w:ascii="Arial" w:hAnsi="Arial" w:cs="Arial"/>
          <w:sz w:val="22"/>
          <w:szCs w:val="22"/>
        </w:rPr>
        <w:t xml:space="preserve">, </w:t>
      </w:r>
      <w:r w:rsidR="00757F1F" w:rsidRPr="00A3391E">
        <w:rPr>
          <w:rFonts w:ascii="Arial" w:hAnsi="Arial" w:cs="Arial"/>
          <w:sz w:val="22"/>
          <w:szCs w:val="22"/>
        </w:rPr>
        <w:t xml:space="preserve">aber auch die </w:t>
      </w:r>
      <w:r w:rsidR="009B175D" w:rsidRPr="00A3391E">
        <w:rPr>
          <w:rFonts w:ascii="Arial" w:hAnsi="Arial" w:cs="Arial"/>
          <w:sz w:val="22"/>
          <w:szCs w:val="22"/>
        </w:rPr>
        <w:t>Krankenhäuser und das gesamte Gesundheitssystem</w:t>
      </w:r>
      <w:r w:rsidR="00B93B2F" w:rsidRPr="00A3391E">
        <w:rPr>
          <w:rFonts w:ascii="Arial" w:hAnsi="Arial" w:cs="Arial"/>
          <w:sz w:val="22"/>
          <w:szCs w:val="22"/>
        </w:rPr>
        <w:t xml:space="preserve">“, bekräftigt </w:t>
      </w:r>
      <w:proofErr w:type="spellStart"/>
      <w:r w:rsidR="00B93B2F" w:rsidRPr="00A3391E">
        <w:rPr>
          <w:rFonts w:ascii="Arial" w:hAnsi="Arial" w:cs="Arial"/>
          <w:sz w:val="22"/>
          <w:szCs w:val="22"/>
        </w:rPr>
        <w:t>Prüller</w:t>
      </w:r>
      <w:proofErr w:type="spellEnd"/>
      <w:r w:rsidR="00B93B2F" w:rsidRPr="00A3391E">
        <w:rPr>
          <w:rFonts w:ascii="Arial" w:hAnsi="Arial" w:cs="Arial"/>
          <w:sz w:val="22"/>
          <w:szCs w:val="22"/>
        </w:rPr>
        <w:t xml:space="preserve">-Strasser. </w:t>
      </w:r>
    </w:p>
    <w:p w:rsidR="00FE584A" w:rsidRDefault="00FE584A" w:rsidP="00825F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3631" w:rsidRPr="00933631" w:rsidRDefault="00933631" w:rsidP="00933631">
      <w:pPr>
        <w:spacing w:after="120"/>
        <w:rPr>
          <w:rFonts w:ascii="Arial" w:hAnsi="Arial" w:cs="Arial"/>
          <w:i/>
          <w:sz w:val="18"/>
          <w:szCs w:val="18"/>
        </w:rPr>
      </w:pPr>
      <w:r w:rsidRPr="00933631">
        <w:rPr>
          <w:rFonts w:ascii="Arial" w:hAnsi="Arial" w:cs="Arial"/>
          <w:b/>
          <w:sz w:val="18"/>
          <w:szCs w:val="18"/>
        </w:rPr>
        <w:lastRenderedPageBreak/>
        <w:t xml:space="preserve">* </w:t>
      </w:r>
      <w:r w:rsidRPr="00933631">
        <w:rPr>
          <w:rFonts w:ascii="Arial" w:hAnsi="Arial" w:cs="Arial"/>
          <w:i/>
          <w:sz w:val="18"/>
          <w:szCs w:val="18"/>
        </w:rPr>
        <w:t xml:space="preserve">Aus Gründen der besseren Lesbarkeit wurde im Text auf eine gendergerechte Schreibweise verzichtet. Alle </w:t>
      </w:r>
    </w:p>
    <w:p w:rsidR="00933631" w:rsidRPr="00933631" w:rsidRDefault="00933631" w:rsidP="00933631">
      <w:pPr>
        <w:spacing w:after="120"/>
        <w:rPr>
          <w:rFonts w:ascii="Arial" w:hAnsi="Arial" w:cs="Arial"/>
          <w:sz w:val="18"/>
          <w:szCs w:val="18"/>
        </w:rPr>
      </w:pPr>
      <w:r w:rsidRPr="00933631">
        <w:rPr>
          <w:rFonts w:ascii="Arial" w:hAnsi="Arial" w:cs="Arial"/>
          <w:i/>
          <w:sz w:val="18"/>
          <w:szCs w:val="18"/>
        </w:rPr>
        <w:t>Bezeichnungen gelten sowohl für Frauen als auch für Männer.</w:t>
      </w:r>
    </w:p>
    <w:p w:rsidR="00933631" w:rsidRPr="00A3391E" w:rsidRDefault="00933631" w:rsidP="00825F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66B7" w:rsidRPr="00A3391E" w:rsidRDefault="006F0EED" w:rsidP="00A3391E">
      <w:pPr>
        <w:jc w:val="both"/>
        <w:rPr>
          <w:rFonts w:ascii="Arial" w:hAnsi="Arial" w:cs="Arial"/>
          <w:sz w:val="22"/>
          <w:szCs w:val="22"/>
        </w:rPr>
      </w:pPr>
      <w:r w:rsidRPr="00A3391E">
        <w:rPr>
          <w:rFonts w:ascii="Arial" w:hAnsi="Arial" w:cs="Arial"/>
          <w:b/>
          <w:sz w:val="22"/>
          <w:szCs w:val="22"/>
        </w:rPr>
        <w:t>Quelle:</w:t>
      </w:r>
      <w:r w:rsidRPr="00A3391E">
        <w:rPr>
          <w:rFonts w:ascii="Arial" w:hAnsi="Arial" w:cs="Arial"/>
          <w:sz w:val="22"/>
          <w:szCs w:val="22"/>
        </w:rPr>
        <w:t xml:space="preserve"> </w:t>
      </w:r>
      <w:r w:rsidR="00E8369F" w:rsidRPr="00A3391E">
        <w:rPr>
          <w:rFonts w:ascii="Arial" w:hAnsi="Arial" w:cs="Arial"/>
          <w:sz w:val="22"/>
          <w:szCs w:val="22"/>
        </w:rPr>
        <w:t>Jochem C</w:t>
      </w:r>
      <w:r w:rsidR="00FE584A" w:rsidRPr="00A3391E">
        <w:rPr>
          <w:rFonts w:ascii="Arial" w:hAnsi="Arial" w:cs="Arial"/>
          <w:sz w:val="22"/>
          <w:szCs w:val="22"/>
        </w:rPr>
        <w:t>armen</w:t>
      </w:r>
      <w:r w:rsidR="00E8369F" w:rsidRPr="00A3391E">
        <w:rPr>
          <w:rFonts w:ascii="Arial" w:hAnsi="Arial" w:cs="Arial"/>
          <w:sz w:val="22"/>
          <w:szCs w:val="22"/>
        </w:rPr>
        <w:t>, Leitzmann M</w:t>
      </w:r>
      <w:r w:rsidR="00FE584A" w:rsidRPr="00A3391E">
        <w:rPr>
          <w:rFonts w:ascii="Arial" w:hAnsi="Arial" w:cs="Arial"/>
          <w:sz w:val="22"/>
          <w:szCs w:val="22"/>
        </w:rPr>
        <w:t>ichael</w:t>
      </w:r>
      <w:r w:rsidR="00E8369F" w:rsidRPr="00A3391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369F" w:rsidRPr="00A3391E">
        <w:rPr>
          <w:rFonts w:ascii="Arial" w:hAnsi="Arial" w:cs="Arial"/>
          <w:sz w:val="22"/>
          <w:szCs w:val="22"/>
        </w:rPr>
        <w:t>Volaklis</w:t>
      </w:r>
      <w:proofErr w:type="spellEnd"/>
      <w:r w:rsidR="00E8369F" w:rsidRPr="00A3391E">
        <w:rPr>
          <w:rFonts w:ascii="Arial" w:hAnsi="Arial" w:cs="Arial"/>
          <w:sz w:val="22"/>
          <w:szCs w:val="22"/>
        </w:rPr>
        <w:t xml:space="preserve"> K</w:t>
      </w:r>
      <w:r w:rsidR="00FE584A" w:rsidRPr="00A3391E">
        <w:rPr>
          <w:rFonts w:ascii="Arial" w:hAnsi="Arial" w:cs="Arial"/>
          <w:sz w:val="22"/>
          <w:szCs w:val="22"/>
        </w:rPr>
        <w:t>onstantinos</w:t>
      </w:r>
      <w:r w:rsidR="00E8369F" w:rsidRPr="00A3391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369F" w:rsidRPr="00A3391E">
        <w:rPr>
          <w:rFonts w:ascii="Arial" w:hAnsi="Arial" w:cs="Arial"/>
          <w:sz w:val="22"/>
          <w:szCs w:val="22"/>
        </w:rPr>
        <w:t>Aune</w:t>
      </w:r>
      <w:proofErr w:type="spellEnd"/>
      <w:r w:rsidR="00E8369F" w:rsidRPr="00A339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69F" w:rsidRPr="00A3391E">
        <w:rPr>
          <w:rFonts w:ascii="Arial" w:hAnsi="Arial" w:cs="Arial"/>
          <w:sz w:val="22"/>
          <w:szCs w:val="22"/>
        </w:rPr>
        <w:t>D</w:t>
      </w:r>
      <w:r w:rsidR="00FE584A" w:rsidRPr="00A3391E">
        <w:rPr>
          <w:rFonts w:ascii="Arial" w:hAnsi="Arial" w:cs="Arial"/>
          <w:sz w:val="22"/>
          <w:szCs w:val="22"/>
        </w:rPr>
        <w:t>agfinn</w:t>
      </w:r>
      <w:proofErr w:type="spellEnd"/>
      <w:r w:rsidR="00E8369F" w:rsidRPr="00A3391E">
        <w:rPr>
          <w:rFonts w:ascii="Arial" w:hAnsi="Arial" w:cs="Arial"/>
          <w:sz w:val="22"/>
          <w:szCs w:val="22"/>
        </w:rPr>
        <w:t>, Strasser B</w:t>
      </w:r>
      <w:r w:rsidR="00FE584A" w:rsidRPr="00A3391E">
        <w:rPr>
          <w:rFonts w:ascii="Arial" w:hAnsi="Arial" w:cs="Arial"/>
          <w:sz w:val="22"/>
          <w:szCs w:val="22"/>
        </w:rPr>
        <w:t>arbara</w:t>
      </w:r>
      <w:r w:rsidR="00E8369F" w:rsidRPr="00A3391E">
        <w:rPr>
          <w:rFonts w:ascii="Arial" w:hAnsi="Arial" w:cs="Arial"/>
          <w:sz w:val="22"/>
          <w:szCs w:val="22"/>
        </w:rPr>
        <w:t xml:space="preserve">. </w:t>
      </w:r>
      <w:r w:rsidR="00E8369F" w:rsidRPr="00A3391E">
        <w:rPr>
          <w:rFonts w:ascii="Arial" w:hAnsi="Arial" w:cs="Arial"/>
          <w:sz w:val="22"/>
          <w:szCs w:val="22"/>
          <w:lang w:val="en-US"/>
        </w:rPr>
        <w:t>Association between muscular strength and mortality in clinical populations: A systematic review and meta-analysis</w:t>
      </w:r>
      <w:r w:rsidR="00E8369F" w:rsidRPr="00F8390B">
        <w:rPr>
          <w:rFonts w:ascii="Arial" w:hAnsi="Arial" w:cs="Arial"/>
          <w:sz w:val="22"/>
          <w:szCs w:val="22"/>
          <w:lang w:val="en-US"/>
        </w:rPr>
        <w:t xml:space="preserve">. </w:t>
      </w:r>
      <w:r w:rsidR="00F8390B" w:rsidRPr="00F8390B">
        <w:rPr>
          <w:rFonts w:ascii="Arial" w:hAnsi="Arial" w:cs="Arial"/>
          <w:sz w:val="22"/>
          <w:szCs w:val="22"/>
          <w:lang w:val="en-US"/>
        </w:rPr>
        <w:t xml:space="preserve">J Am Med Dir Assoc. 2019 Jul 19. </w:t>
      </w:r>
      <w:proofErr w:type="spellStart"/>
      <w:proofErr w:type="gramStart"/>
      <w:r w:rsidR="00F8390B" w:rsidRPr="00F8390B">
        <w:rPr>
          <w:rFonts w:ascii="Arial" w:hAnsi="Arial" w:cs="Arial"/>
          <w:sz w:val="22"/>
          <w:szCs w:val="22"/>
          <w:lang w:val="en-US"/>
        </w:rPr>
        <w:t>pii</w:t>
      </w:r>
      <w:proofErr w:type="spellEnd"/>
      <w:proofErr w:type="gramEnd"/>
      <w:r w:rsidR="00F8390B" w:rsidRPr="00F8390B">
        <w:rPr>
          <w:rFonts w:ascii="Arial" w:hAnsi="Arial" w:cs="Arial"/>
          <w:sz w:val="22"/>
          <w:szCs w:val="22"/>
          <w:lang w:val="en-US"/>
        </w:rPr>
        <w:t xml:space="preserve">: S1525-8610(19)30441-4. </w:t>
      </w:r>
      <w:proofErr w:type="spellStart"/>
      <w:proofErr w:type="gramStart"/>
      <w:r w:rsidR="00F8390B" w:rsidRPr="00F8390B">
        <w:rPr>
          <w:rFonts w:ascii="Arial" w:hAnsi="Arial" w:cs="Arial"/>
          <w:sz w:val="22"/>
          <w:szCs w:val="22"/>
          <w:lang w:val="en-US"/>
        </w:rPr>
        <w:t>doi</w:t>
      </w:r>
      <w:proofErr w:type="spellEnd"/>
      <w:proofErr w:type="gramEnd"/>
      <w:r w:rsidR="00F8390B" w:rsidRPr="00F8390B">
        <w:rPr>
          <w:rFonts w:ascii="Arial" w:hAnsi="Arial" w:cs="Arial"/>
          <w:sz w:val="22"/>
          <w:szCs w:val="22"/>
          <w:lang w:val="en-US"/>
        </w:rPr>
        <w:t xml:space="preserve">: 10.1016/j.jamda.2019.05.015.  </w:t>
      </w:r>
    </w:p>
    <w:p w:rsidR="00FC66B7" w:rsidRPr="00A3391E" w:rsidRDefault="00FC66B7" w:rsidP="00825FB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391E" w:rsidRPr="00A3391E" w:rsidRDefault="006F0EED" w:rsidP="00A3391E">
      <w:pPr>
        <w:rPr>
          <w:rFonts w:ascii="Arial" w:hAnsi="Arial" w:cs="Arial"/>
          <w:sz w:val="22"/>
          <w:szCs w:val="22"/>
          <w:u w:val="single"/>
        </w:rPr>
      </w:pPr>
      <w:r w:rsidRPr="00A3391E">
        <w:rPr>
          <w:rFonts w:ascii="Arial" w:hAnsi="Arial" w:cs="Arial"/>
          <w:b/>
          <w:sz w:val="22"/>
          <w:szCs w:val="22"/>
          <w:u w:val="single"/>
        </w:rPr>
        <w:t>Kontakt</w:t>
      </w:r>
    </w:p>
    <w:p w:rsidR="00825FB1" w:rsidRPr="00A3391E" w:rsidRDefault="006F0EED" w:rsidP="00A3391E">
      <w:pPr>
        <w:rPr>
          <w:rFonts w:ascii="Arial" w:hAnsi="Arial" w:cs="Arial"/>
          <w:sz w:val="22"/>
          <w:szCs w:val="22"/>
        </w:rPr>
      </w:pPr>
      <w:r w:rsidRPr="00A3391E">
        <w:rPr>
          <w:rFonts w:ascii="Arial" w:hAnsi="Arial" w:cs="Arial"/>
          <w:sz w:val="22"/>
          <w:szCs w:val="22"/>
        </w:rPr>
        <w:t>Univ.-</w:t>
      </w:r>
      <w:proofErr w:type="spellStart"/>
      <w:r w:rsidRPr="00A3391E">
        <w:rPr>
          <w:rFonts w:ascii="Arial" w:hAnsi="Arial" w:cs="Arial"/>
          <w:sz w:val="22"/>
          <w:szCs w:val="22"/>
        </w:rPr>
        <w:t>Prof.</w:t>
      </w:r>
      <w:r w:rsidR="008B5DC1" w:rsidRPr="008B5DC1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Pr="00A339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91E">
        <w:rPr>
          <w:rFonts w:ascii="Arial" w:hAnsi="Arial" w:cs="Arial"/>
          <w:sz w:val="22"/>
          <w:szCs w:val="22"/>
        </w:rPr>
        <w:t>Dr.</w:t>
      </w:r>
      <w:r w:rsidR="008B5DC1" w:rsidRPr="00F014BC">
        <w:rPr>
          <w:rFonts w:ascii="Arial" w:hAnsi="Arial" w:cs="Arial"/>
          <w:sz w:val="22"/>
          <w:szCs w:val="22"/>
          <w:vertAlign w:val="superscript"/>
        </w:rPr>
        <w:t>i</w:t>
      </w:r>
      <w:r w:rsidR="008B5DC1" w:rsidRPr="008B5DC1">
        <w:rPr>
          <w:rFonts w:ascii="Arial" w:hAnsi="Arial" w:cs="Arial"/>
          <w:sz w:val="22"/>
          <w:szCs w:val="22"/>
          <w:vertAlign w:val="superscript"/>
        </w:rPr>
        <w:t>n</w:t>
      </w:r>
      <w:proofErr w:type="spellEnd"/>
      <w:r w:rsidRPr="00A339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91E">
        <w:rPr>
          <w:rFonts w:ascii="Arial" w:hAnsi="Arial" w:cs="Arial"/>
          <w:sz w:val="22"/>
          <w:szCs w:val="22"/>
        </w:rPr>
        <w:t>Dr.</w:t>
      </w:r>
      <w:r w:rsidR="008B5DC1" w:rsidRPr="008B5DC1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Pr="00A3391E">
        <w:rPr>
          <w:rFonts w:ascii="Arial" w:hAnsi="Arial" w:cs="Arial"/>
          <w:sz w:val="22"/>
          <w:szCs w:val="22"/>
        </w:rPr>
        <w:t xml:space="preserve"> Barbara </w:t>
      </w:r>
      <w:proofErr w:type="spellStart"/>
      <w:r w:rsidRPr="00A3391E">
        <w:rPr>
          <w:rFonts w:ascii="Arial" w:hAnsi="Arial" w:cs="Arial"/>
          <w:sz w:val="22"/>
          <w:szCs w:val="22"/>
        </w:rPr>
        <w:t>Prüller</w:t>
      </w:r>
      <w:proofErr w:type="spellEnd"/>
      <w:r w:rsidRPr="00A3391E">
        <w:rPr>
          <w:rFonts w:ascii="Arial" w:hAnsi="Arial" w:cs="Arial"/>
          <w:sz w:val="22"/>
          <w:szCs w:val="22"/>
        </w:rPr>
        <w:t xml:space="preserve">-Strasser, </w:t>
      </w:r>
      <w:r w:rsidR="00E8369F" w:rsidRPr="00A3391E">
        <w:rPr>
          <w:rFonts w:ascii="Arial" w:hAnsi="Arial" w:cs="Arial"/>
          <w:sz w:val="22"/>
          <w:szCs w:val="22"/>
        </w:rPr>
        <w:t>Sigmund Freud Universität (SFU) Wien</w:t>
      </w:r>
      <w:r w:rsidRPr="00A3391E">
        <w:rPr>
          <w:rFonts w:ascii="Arial" w:hAnsi="Arial" w:cs="Arial"/>
          <w:sz w:val="22"/>
          <w:szCs w:val="22"/>
        </w:rPr>
        <w:t xml:space="preserve">, </w:t>
      </w:r>
      <w:r w:rsidR="00E8369F" w:rsidRPr="00A3391E">
        <w:rPr>
          <w:rFonts w:ascii="Arial" w:hAnsi="Arial" w:cs="Arial"/>
          <w:sz w:val="22"/>
          <w:szCs w:val="22"/>
        </w:rPr>
        <w:t>Fakultät für Medizin, Freudplatz 3, 1020 Wien</w:t>
      </w:r>
    </w:p>
    <w:p w:rsidR="00E8369F" w:rsidRPr="00A3391E" w:rsidRDefault="006F0EED" w:rsidP="00A3391E">
      <w:pPr>
        <w:rPr>
          <w:rFonts w:ascii="Arial" w:hAnsi="Arial" w:cs="Arial"/>
          <w:sz w:val="22"/>
          <w:szCs w:val="22"/>
        </w:rPr>
      </w:pPr>
      <w:r w:rsidRPr="00A3391E">
        <w:rPr>
          <w:rFonts w:ascii="Arial" w:hAnsi="Arial" w:cs="Arial"/>
          <w:sz w:val="22"/>
          <w:szCs w:val="22"/>
        </w:rPr>
        <w:t xml:space="preserve">E: </w:t>
      </w:r>
      <w:r w:rsidR="00E8369F" w:rsidRPr="00A3391E">
        <w:rPr>
          <w:rFonts w:ascii="Arial" w:hAnsi="Arial" w:cs="Arial"/>
          <w:sz w:val="22"/>
          <w:szCs w:val="22"/>
        </w:rPr>
        <w:t xml:space="preserve">Barbara.Strasser@med.sfu.ac.at </w:t>
      </w:r>
    </w:p>
    <w:p w:rsidR="006F0EED" w:rsidRPr="00A3391E" w:rsidRDefault="006F0EED" w:rsidP="00A3391E">
      <w:pPr>
        <w:rPr>
          <w:rFonts w:ascii="Arial" w:hAnsi="Arial" w:cs="Arial"/>
        </w:rPr>
      </w:pPr>
    </w:p>
    <w:p w:rsidR="00A3391E" w:rsidRPr="00A3391E" w:rsidRDefault="00A3391E" w:rsidP="00A3391E">
      <w:pPr>
        <w:spacing w:line="312" w:lineRule="auto"/>
        <w:rPr>
          <w:rFonts w:ascii="Arial" w:hAnsi="Arial" w:cs="Arial"/>
          <w:b/>
          <w:bCs/>
          <w:sz w:val="22"/>
          <w:u w:val="single"/>
          <w:lang w:val="en-US"/>
        </w:rPr>
      </w:pPr>
      <w:r w:rsidRPr="00A3391E">
        <w:rPr>
          <w:rFonts w:ascii="Arial" w:hAnsi="Arial" w:cs="Arial"/>
          <w:b/>
          <w:bCs/>
          <w:sz w:val="22"/>
          <w:u w:val="single"/>
          <w:lang w:val="en-US"/>
        </w:rPr>
        <w:t xml:space="preserve">Rückfragen </w:t>
      </w:r>
      <w:proofErr w:type="spellStart"/>
      <w:r w:rsidRPr="00A3391E">
        <w:rPr>
          <w:rFonts w:ascii="Arial" w:hAnsi="Arial" w:cs="Arial"/>
          <w:b/>
          <w:bCs/>
          <w:sz w:val="22"/>
          <w:u w:val="single"/>
          <w:lang w:val="en-US"/>
        </w:rPr>
        <w:t>Presse</w:t>
      </w:r>
      <w:proofErr w:type="spellEnd"/>
    </w:p>
    <w:p w:rsidR="00A3391E" w:rsidRPr="00A3391E" w:rsidRDefault="00A3391E" w:rsidP="00A3391E">
      <w:pPr>
        <w:shd w:val="clear" w:color="auto" w:fill="FFFFFF"/>
        <w:rPr>
          <w:rFonts w:ascii="Arial" w:hAnsi="Arial" w:cs="Arial"/>
          <w:b/>
          <w:bCs/>
          <w:sz w:val="22"/>
          <w:lang w:val="en-US"/>
        </w:rPr>
      </w:pPr>
      <w:r w:rsidRPr="00A3391E">
        <w:rPr>
          <w:rFonts w:ascii="Arial" w:hAnsi="Arial" w:cs="Arial"/>
          <w:b/>
          <w:bCs/>
          <w:sz w:val="22"/>
          <w:lang w:val="en-US"/>
        </w:rPr>
        <w:t>Urban &amp; Schenk medical media consulting</w:t>
      </w:r>
    </w:p>
    <w:p w:rsidR="00A3391E" w:rsidRPr="00A3391E" w:rsidRDefault="00A3391E" w:rsidP="00A3391E">
      <w:pPr>
        <w:shd w:val="clear" w:color="auto" w:fill="FFFFFF"/>
        <w:rPr>
          <w:rStyle w:val="Internetlink"/>
          <w:rFonts w:ascii="Arial" w:hAnsi="Arial" w:cs="Arial"/>
          <w:b/>
          <w:bCs/>
          <w:sz w:val="22"/>
          <w:lang w:val="sv-SE"/>
        </w:rPr>
      </w:pPr>
      <w:r w:rsidRPr="00A3391E">
        <w:rPr>
          <w:rFonts w:ascii="Arial" w:hAnsi="Arial" w:cs="Arial"/>
          <w:sz w:val="22"/>
          <w:lang w:val="sv-SE"/>
        </w:rPr>
        <w:t xml:space="preserve">Barbara Urban: +43 664/41 69 4 59, </w:t>
      </w:r>
      <w:hyperlink r:id="rId8">
        <w:r w:rsidRPr="00A3391E">
          <w:rPr>
            <w:rStyle w:val="Internetlink"/>
            <w:rFonts w:ascii="Arial" w:hAnsi="Arial" w:cs="Arial"/>
            <w:sz w:val="22"/>
            <w:lang w:val="sv-SE"/>
          </w:rPr>
          <w:t>barbara.urban@medical-media-consulting.at</w:t>
        </w:r>
      </w:hyperlink>
    </w:p>
    <w:p w:rsidR="00A3391E" w:rsidRPr="00A3391E" w:rsidRDefault="00A3391E" w:rsidP="00A3391E">
      <w:pPr>
        <w:shd w:val="clear" w:color="auto" w:fill="FFFFFF"/>
        <w:rPr>
          <w:rFonts w:ascii="Arial" w:hAnsi="Arial" w:cs="Arial"/>
        </w:rPr>
      </w:pPr>
      <w:r w:rsidRPr="00A3391E">
        <w:rPr>
          <w:rFonts w:ascii="Arial" w:hAnsi="Arial" w:cs="Arial"/>
          <w:sz w:val="22"/>
        </w:rPr>
        <w:t xml:space="preserve">Mag. Harald Schenk: +43 664/160 75 99, </w:t>
      </w:r>
      <w:hyperlink r:id="rId9">
        <w:r w:rsidRPr="00A3391E">
          <w:rPr>
            <w:rStyle w:val="Internetlink"/>
            <w:rFonts w:ascii="Arial" w:hAnsi="Arial" w:cs="Arial"/>
            <w:sz w:val="22"/>
          </w:rPr>
          <w:t>harald.schenk@medical-media-consulting.at</w:t>
        </w:r>
      </w:hyperlink>
    </w:p>
    <w:p w:rsidR="002D1537" w:rsidRPr="00A3391E" w:rsidRDefault="002D1537" w:rsidP="00825FB1">
      <w:pPr>
        <w:spacing w:line="360" w:lineRule="auto"/>
        <w:rPr>
          <w:rFonts w:ascii="Arial" w:hAnsi="Arial" w:cs="Arial"/>
          <w:szCs w:val="22"/>
        </w:rPr>
      </w:pPr>
    </w:p>
    <w:sectPr w:rsidR="002D1537" w:rsidRPr="00A3391E" w:rsidSect="002D1537">
      <w:headerReference w:type="default" r:id="rId10"/>
      <w:headerReference w:type="first" r:id="rId11"/>
      <w:pgSz w:w="11906" w:h="16838"/>
      <w:pgMar w:top="2835" w:right="1418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3D" w:rsidRDefault="00A9123D">
      <w:r>
        <w:separator/>
      </w:r>
    </w:p>
  </w:endnote>
  <w:endnote w:type="continuationSeparator" w:id="0">
    <w:p w:rsidR="00A9123D" w:rsidRDefault="00A9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3D" w:rsidRDefault="00A9123D">
      <w:r>
        <w:separator/>
      </w:r>
    </w:p>
  </w:footnote>
  <w:footnote w:type="continuationSeparator" w:id="0">
    <w:p w:rsidR="00A9123D" w:rsidRDefault="00A9123D">
      <w:r>
        <w:continuationSeparator/>
      </w:r>
    </w:p>
  </w:footnote>
  <w:footnote w:id="1">
    <w:p w:rsidR="00BD2504" w:rsidRDefault="00BD2504" w:rsidP="00BD25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B7FE3">
        <w:rPr>
          <w:rFonts w:ascii="Arial" w:hAnsi="Arial" w:cs="Arial"/>
          <w:i/>
          <w:szCs w:val="22"/>
        </w:rPr>
        <w:t xml:space="preserve">Universität Regensburg (Institut für Epidemiologie und Präventivmedizin), Imperial College London (School </w:t>
      </w:r>
      <w:proofErr w:type="spellStart"/>
      <w:r w:rsidRPr="00BB7FE3">
        <w:rPr>
          <w:rFonts w:ascii="Arial" w:hAnsi="Arial" w:cs="Arial"/>
          <w:i/>
          <w:szCs w:val="22"/>
        </w:rPr>
        <w:t>of</w:t>
      </w:r>
      <w:proofErr w:type="spellEnd"/>
      <w:r w:rsidRPr="00BB7FE3">
        <w:rPr>
          <w:rFonts w:ascii="Arial" w:hAnsi="Arial" w:cs="Arial"/>
          <w:i/>
          <w:szCs w:val="22"/>
        </w:rPr>
        <w:t xml:space="preserve"> Public </w:t>
      </w:r>
      <w:proofErr w:type="spellStart"/>
      <w:r w:rsidRPr="00BB7FE3">
        <w:rPr>
          <w:rFonts w:ascii="Arial" w:hAnsi="Arial" w:cs="Arial"/>
          <w:i/>
          <w:szCs w:val="22"/>
        </w:rPr>
        <w:t>Health</w:t>
      </w:r>
      <w:proofErr w:type="spellEnd"/>
      <w:r w:rsidRPr="00BB7FE3">
        <w:rPr>
          <w:rFonts w:ascii="Arial" w:hAnsi="Arial" w:cs="Arial"/>
          <w:i/>
          <w:szCs w:val="22"/>
        </w:rPr>
        <w:t xml:space="preserve">) und </w:t>
      </w:r>
      <w:r>
        <w:rPr>
          <w:rFonts w:ascii="Arial" w:hAnsi="Arial" w:cs="Arial"/>
          <w:i/>
          <w:szCs w:val="22"/>
        </w:rPr>
        <w:t xml:space="preserve">das </w:t>
      </w:r>
      <w:r w:rsidRPr="00BB7FE3">
        <w:rPr>
          <w:rFonts w:ascii="Arial" w:hAnsi="Arial" w:cs="Arial"/>
          <w:i/>
          <w:szCs w:val="22"/>
        </w:rPr>
        <w:t>Zentrum für Gesundheitswissenschaften am Klinikum Augsburg</w:t>
      </w:r>
    </w:p>
  </w:footnote>
  <w:footnote w:id="2">
    <w:p w:rsidR="00BB7FE3" w:rsidRPr="00BB7FE3" w:rsidRDefault="00BB7FE3" w:rsidP="00BB7FE3">
      <w:pPr>
        <w:pStyle w:val="Funotentext"/>
      </w:pPr>
      <w:r w:rsidRPr="00BB7FE3">
        <w:rPr>
          <w:rStyle w:val="Funotenzeichen"/>
        </w:rPr>
        <w:footnoteRef/>
      </w:r>
      <w:r w:rsidRPr="00BB7FE3">
        <w:t xml:space="preserve"> </w:t>
      </w:r>
      <w:r w:rsidRPr="00BB7FE3">
        <w:rPr>
          <w:rFonts w:ascii="Arial" w:hAnsi="Arial" w:cs="Arial"/>
          <w:i/>
        </w:rPr>
        <w:t xml:space="preserve">Journal </w:t>
      </w:r>
      <w:proofErr w:type="spellStart"/>
      <w:r w:rsidRPr="00BB7FE3">
        <w:rPr>
          <w:rFonts w:ascii="Arial" w:hAnsi="Arial" w:cs="Arial"/>
          <w:i/>
        </w:rPr>
        <w:t>of</w:t>
      </w:r>
      <w:proofErr w:type="spellEnd"/>
      <w:r w:rsidRPr="00BB7FE3">
        <w:rPr>
          <w:rFonts w:ascii="Arial" w:hAnsi="Arial" w:cs="Arial"/>
          <w:i/>
        </w:rPr>
        <w:t xml:space="preserve"> </w:t>
      </w:r>
      <w:proofErr w:type="spellStart"/>
      <w:r w:rsidRPr="00BB7FE3">
        <w:rPr>
          <w:rFonts w:ascii="Arial" w:hAnsi="Arial" w:cs="Arial"/>
          <w:i/>
        </w:rPr>
        <w:t>the</w:t>
      </w:r>
      <w:proofErr w:type="spellEnd"/>
      <w:r w:rsidRPr="00BB7FE3">
        <w:rPr>
          <w:rFonts w:ascii="Arial" w:hAnsi="Arial" w:cs="Arial"/>
          <w:i/>
        </w:rPr>
        <w:t xml:space="preserve"> American Medical </w:t>
      </w:r>
      <w:proofErr w:type="spellStart"/>
      <w:r w:rsidRPr="00BB7FE3">
        <w:rPr>
          <w:rFonts w:ascii="Arial" w:hAnsi="Arial" w:cs="Arial"/>
          <w:i/>
        </w:rPr>
        <w:t>Directors</w:t>
      </w:r>
      <w:proofErr w:type="spellEnd"/>
      <w:r w:rsidRPr="00BB7FE3">
        <w:rPr>
          <w:rFonts w:ascii="Arial" w:hAnsi="Arial" w:cs="Arial"/>
          <w:i/>
        </w:rPr>
        <w:t xml:space="preserve"> </w:t>
      </w:r>
      <w:proofErr w:type="spellStart"/>
      <w:r w:rsidRPr="00BB7FE3">
        <w:rPr>
          <w:rFonts w:ascii="Arial" w:hAnsi="Arial" w:cs="Arial"/>
          <w:i/>
        </w:rPr>
        <w:t>Association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2" w:rsidRDefault="00641C52" w:rsidP="00E00231">
    <w:pPr>
      <w:pStyle w:val="Kopfzei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37" w:rsidRDefault="00AB02C7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1815465</wp:posOffset>
          </wp:positionH>
          <wp:positionV relativeFrom="page">
            <wp:posOffset>429260</wp:posOffset>
          </wp:positionV>
          <wp:extent cx="3089910" cy="699135"/>
          <wp:effectExtent l="19050" t="0" r="0" b="0"/>
          <wp:wrapTopAndBottom/>
          <wp:docPr id="3" name="Bild 1" descr="urban_schenk_altes_corel_format für import in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rban_schenk_altes_corel_format für import in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B2C"/>
    <w:multiLevelType w:val="hybridMultilevel"/>
    <w:tmpl w:val="A3DE1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C7387"/>
    <w:multiLevelType w:val="hybridMultilevel"/>
    <w:tmpl w:val="F8B267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F261D"/>
    <w:multiLevelType w:val="hybridMultilevel"/>
    <w:tmpl w:val="D3EE0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B58CC"/>
    <w:multiLevelType w:val="hybridMultilevel"/>
    <w:tmpl w:val="70284A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C1F97"/>
    <w:multiLevelType w:val="hybridMultilevel"/>
    <w:tmpl w:val="FFC0F9CA"/>
    <w:lvl w:ilvl="0" w:tplc="2E3633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Formatting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1292"/>
    <w:rsid w:val="00001CB0"/>
    <w:rsid w:val="00021174"/>
    <w:rsid w:val="000213AE"/>
    <w:rsid w:val="000260F2"/>
    <w:rsid w:val="00036C1E"/>
    <w:rsid w:val="00041881"/>
    <w:rsid w:val="00042692"/>
    <w:rsid w:val="00042DEE"/>
    <w:rsid w:val="000459A1"/>
    <w:rsid w:val="00060391"/>
    <w:rsid w:val="000614DB"/>
    <w:rsid w:val="00071296"/>
    <w:rsid w:val="00086414"/>
    <w:rsid w:val="000919F8"/>
    <w:rsid w:val="00092183"/>
    <w:rsid w:val="00092C03"/>
    <w:rsid w:val="00094F21"/>
    <w:rsid w:val="000959F4"/>
    <w:rsid w:val="000A184A"/>
    <w:rsid w:val="000A1876"/>
    <w:rsid w:val="000A7294"/>
    <w:rsid w:val="000B3ACE"/>
    <w:rsid w:val="000B4342"/>
    <w:rsid w:val="000B71A0"/>
    <w:rsid w:val="000C310F"/>
    <w:rsid w:val="000C4713"/>
    <w:rsid w:val="000D69B5"/>
    <w:rsid w:val="000F1D2F"/>
    <w:rsid w:val="00101049"/>
    <w:rsid w:val="001106CE"/>
    <w:rsid w:val="001131B7"/>
    <w:rsid w:val="001155FD"/>
    <w:rsid w:val="001206C6"/>
    <w:rsid w:val="00121159"/>
    <w:rsid w:val="00121414"/>
    <w:rsid w:val="001245A3"/>
    <w:rsid w:val="00134F4A"/>
    <w:rsid w:val="00135121"/>
    <w:rsid w:val="001416FB"/>
    <w:rsid w:val="0014587D"/>
    <w:rsid w:val="0015661E"/>
    <w:rsid w:val="00167924"/>
    <w:rsid w:val="00170022"/>
    <w:rsid w:val="001717AD"/>
    <w:rsid w:val="00180115"/>
    <w:rsid w:val="00184B8E"/>
    <w:rsid w:val="00185147"/>
    <w:rsid w:val="00191796"/>
    <w:rsid w:val="001A04C2"/>
    <w:rsid w:val="001A59A3"/>
    <w:rsid w:val="001B605F"/>
    <w:rsid w:val="001D2AF6"/>
    <w:rsid w:val="001D4334"/>
    <w:rsid w:val="001F5280"/>
    <w:rsid w:val="0020393F"/>
    <w:rsid w:val="00206493"/>
    <w:rsid w:val="00214472"/>
    <w:rsid w:val="002208BC"/>
    <w:rsid w:val="00231185"/>
    <w:rsid w:val="00231AFB"/>
    <w:rsid w:val="00231FC8"/>
    <w:rsid w:val="00243607"/>
    <w:rsid w:val="002635E6"/>
    <w:rsid w:val="00263879"/>
    <w:rsid w:val="00267F38"/>
    <w:rsid w:val="002712C9"/>
    <w:rsid w:val="00277681"/>
    <w:rsid w:val="002936D1"/>
    <w:rsid w:val="002971A1"/>
    <w:rsid w:val="002A32E0"/>
    <w:rsid w:val="002A61C6"/>
    <w:rsid w:val="002D1537"/>
    <w:rsid w:val="002E24FF"/>
    <w:rsid w:val="002E685C"/>
    <w:rsid w:val="002F0F14"/>
    <w:rsid w:val="002F17D4"/>
    <w:rsid w:val="00305136"/>
    <w:rsid w:val="0030773E"/>
    <w:rsid w:val="00316C35"/>
    <w:rsid w:val="00316D43"/>
    <w:rsid w:val="00323E62"/>
    <w:rsid w:val="00330D46"/>
    <w:rsid w:val="003325F9"/>
    <w:rsid w:val="003353F4"/>
    <w:rsid w:val="003441A5"/>
    <w:rsid w:val="0034459C"/>
    <w:rsid w:val="003546AE"/>
    <w:rsid w:val="00360994"/>
    <w:rsid w:val="003635CD"/>
    <w:rsid w:val="00366CC3"/>
    <w:rsid w:val="00367B0F"/>
    <w:rsid w:val="0038089E"/>
    <w:rsid w:val="00394E82"/>
    <w:rsid w:val="00396241"/>
    <w:rsid w:val="00397432"/>
    <w:rsid w:val="003B042F"/>
    <w:rsid w:val="003B1E23"/>
    <w:rsid w:val="003B4BBF"/>
    <w:rsid w:val="003B66CC"/>
    <w:rsid w:val="003C6953"/>
    <w:rsid w:val="003D0263"/>
    <w:rsid w:val="003E64B0"/>
    <w:rsid w:val="003F6067"/>
    <w:rsid w:val="003F6140"/>
    <w:rsid w:val="003F6A3F"/>
    <w:rsid w:val="00406AE4"/>
    <w:rsid w:val="00411CCF"/>
    <w:rsid w:val="00411E45"/>
    <w:rsid w:val="00417175"/>
    <w:rsid w:val="00420885"/>
    <w:rsid w:val="00420DCC"/>
    <w:rsid w:val="00422F63"/>
    <w:rsid w:val="004510EB"/>
    <w:rsid w:val="0046375C"/>
    <w:rsid w:val="00465826"/>
    <w:rsid w:val="00475326"/>
    <w:rsid w:val="00475762"/>
    <w:rsid w:val="00476EDA"/>
    <w:rsid w:val="00480B38"/>
    <w:rsid w:val="00491868"/>
    <w:rsid w:val="00493C70"/>
    <w:rsid w:val="004A28E9"/>
    <w:rsid w:val="004B0D93"/>
    <w:rsid w:val="004B10F7"/>
    <w:rsid w:val="004B3C8A"/>
    <w:rsid w:val="004B63A9"/>
    <w:rsid w:val="004C15D7"/>
    <w:rsid w:val="004C1AC2"/>
    <w:rsid w:val="004E05E7"/>
    <w:rsid w:val="004E0EA8"/>
    <w:rsid w:val="004E1F21"/>
    <w:rsid w:val="004E2BB0"/>
    <w:rsid w:val="004F7F4E"/>
    <w:rsid w:val="005028F9"/>
    <w:rsid w:val="00502A1E"/>
    <w:rsid w:val="00515A8E"/>
    <w:rsid w:val="00517991"/>
    <w:rsid w:val="00523285"/>
    <w:rsid w:val="0053613E"/>
    <w:rsid w:val="00543B15"/>
    <w:rsid w:val="00551650"/>
    <w:rsid w:val="00551994"/>
    <w:rsid w:val="00554C0C"/>
    <w:rsid w:val="0056692B"/>
    <w:rsid w:val="00575B47"/>
    <w:rsid w:val="00591FF4"/>
    <w:rsid w:val="0059531C"/>
    <w:rsid w:val="005973ED"/>
    <w:rsid w:val="00597E80"/>
    <w:rsid w:val="005A6DB9"/>
    <w:rsid w:val="005B5F93"/>
    <w:rsid w:val="005C04D5"/>
    <w:rsid w:val="005C47DE"/>
    <w:rsid w:val="005C58E3"/>
    <w:rsid w:val="005D0473"/>
    <w:rsid w:val="005D2129"/>
    <w:rsid w:val="005F29B4"/>
    <w:rsid w:val="00603CFC"/>
    <w:rsid w:val="00641C52"/>
    <w:rsid w:val="006477E4"/>
    <w:rsid w:val="00652460"/>
    <w:rsid w:val="00656922"/>
    <w:rsid w:val="00657B05"/>
    <w:rsid w:val="00664774"/>
    <w:rsid w:val="00672E04"/>
    <w:rsid w:val="006738BA"/>
    <w:rsid w:val="0067446C"/>
    <w:rsid w:val="006770B8"/>
    <w:rsid w:val="00677553"/>
    <w:rsid w:val="00677BAB"/>
    <w:rsid w:val="006867A8"/>
    <w:rsid w:val="0069665A"/>
    <w:rsid w:val="006A0435"/>
    <w:rsid w:val="006A324B"/>
    <w:rsid w:val="006A7E6B"/>
    <w:rsid w:val="006B7C9A"/>
    <w:rsid w:val="006C35A3"/>
    <w:rsid w:val="006C37A9"/>
    <w:rsid w:val="006D5CAA"/>
    <w:rsid w:val="006E2CBC"/>
    <w:rsid w:val="006F0EED"/>
    <w:rsid w:val="006F702E"/>
    <w:rsid w:val="00701425"/>
    <w:rsid w:val="00702F8E"/>
    <w:rsid w:val="00703F8B"/>
    <w:rsid w:val="007228BC"/>
    <w:rsid w:val="00731836"/>
    <w:rsid w:val="007374E0"/>
    <w:rsid w:val="00743FFA"/>
    <w:rsid w:val="00753567"/>
    <w:rsid w:val="00757F1F"/>
    <w:rsid w:val="00766C6F"/>
    <w:rsid w:val="00770615"/>
    <w:rsid w:val="00780BDD"/>
    <w:rsid w:val="0078455E"/>
    <w:rsid w:val="007905FF"/>
    <w:rsid w:val="007A7CFF"/>
    <w:rsid w:val="007C0E0A"/>
    <w:rsid w:val="007C4D98"/>
    <w:rsid w:val="007E2E2D"/>
    <w:rsid w:val="007E49ED"/>
    <w:rsid w:val="00803C39"/>
    <w:rsid w:val="008053DF"/>
    <w:rsid w:val="008102B9"/>
    <w:rsid w:val="00825FB1"/>
    <w:rsid w:val="00827D6D"/>
    <w:rsid w:val="008351DC"/>
    <w:rsid w:val="00844FDB"/>
    <w:rsid w:val="008528E6"/>
    <w:rsid w:val="008749BC"/>
    <w:rsid w:val="008A2651"/>
    <w:rsid w:val="008A7B23"/>
    <w:rsid w:val="008B4087"/>
    <w:rsid w:val="008B52F5"/>
    <w:rsid w:val="008B5DC1"/>
    <w:rsid w:val="008C0907"/>
    <w:rsid w:val="008C634D"/>
    <w:rsid w:val="008C6727"/>
    <w:rsid w:val="008E0701"/>
    <w:rsid w:val="008E6AD3"/>
    <w:rsid w:val="008F0001"/>
    <w:rsid w:val="008F2768"/>
    <w:rsid w:val="009033E8"/>
    <w:rsid w:val="009123AC"/>
    <w:rsid w:val="00913730"/>
    <w:rsid w:val="00915B49"/>
    <w:rsid w:val="00923282"/>
    <w:rsid w:val="00926522"/>
    <w:rsid w:val="0093042E"/>
    <w:rsid w:val="00933631"/>
    <w:rsid w:val="00944D70"/>
    <w:rsid w:val="009475DC"/>
    <w:rsid w:val="009516E1"/>
    <w:rsid w:val="009568EB"/>
    <w:rsid w:val="009603A6"/>
    <w:rsid w:val="009652BB"/>
    <w:rsid w:val="00971BFD"/>
    <w:rsid w:val="0097310E"/>
    <w:rsid w:val="00974159"/>
    <w:rsid w:val="009A1466"/>
    <w:rsid w:val="009A16FA"/>
    <w:rsid w:val="009B175D"/>
    <w:rsid w:val="009B6BB6"/>
    <w:rsid w:val="009C6388"/>
    <w:rsid w:val="009E1292"/>
    <w:rsid w:val="009E7D69"/>
    <w:rsid w:val="009F55AB"/>
    <w:rsid w:val="009F6251"/>
    <w:rsid w:val="009F692E"/>
    <w:rsid w:val="00A033AE"/>
    <w:rsid w:val="00A15DFC"/>
    <w:rsid w:val="00A256EB"/>
    <w:rsid w:val="00A257B3"/>
    <w:rsid w:val="00A318C3"/>
    <w:rsid w:val="00A3391E"/>
    <w:rsid w:val="00A37365"/>
    <w:rsid w:val="00A37E5F"/>
    <w:rsid w:val="00A428CA"/>
    <w:rsid w:val="00A477B2"/>
    <w:rsid w:val="00A62150"/>
    <w:rsid w:val="00A82832"/>
    <w:rsid w:val="00A91129"/>
    <w:rsid w:val="00A9123D"/>
    <w:rsid w:val="00A947A0"/>
    <w:rsid w:val="00A97A36"/>
    <w:rsid w:val="00A97D2D"/>
    <w:rsid w:val="00A97E5C"/>
    <w:rsid w:val="00AB02C7"/>
    <w:rsid w:val="00AB75FA"/>
    <w:rsid w:val="00AC19FB"/>
    <w:rsid w:val="00AC24C9"/>
    <w:rsid w:val="00AE008F"/>
    <w:rsid w:val="00AE34F2"/>
    <w:rsid w:val="00AE5BB6"/>
    <w:rsid w:val="00B15C47"/>
    <w:rsid w:val="00B25085"/>
    <w:rsid w:val="00B4387C"/>
    <w:rsid w:val="00B61BA3"/>
    <w:rsid w:val="00B62251"/>
    <w:rsid w:val="00B66505"/>
    <w:rsid w:val="00B86AA2"/>
    <w:rsid w:val="00B93B2F"/>
    <w:rsid w:val="00BA244F"/>
    <w:rsid w:val="00BA5C7F"/>
    <w:rsid w:val="00BA66AD"/>
    <w:rsid w:val="00BB7FE3"/>
    <w:rsid w:val="00BC3931"/>
    <w:rsid w:val="00BD2504"/>
    <w:rsid w:val="00BD378E"/>
    <w:rsid w:val="00BE2D7D"/>
    <w:rsid w:val="00BE56AA"/>
    <w:rsid w:val="00BF04D1"/>
    <w:rsid w:val="00BF4C85"/>
    <w:rsid w:val="00BF54EE"/>
    <w:rsid w:val="00C11F38"/>
    <w:rsid w:val="00C1567A"/>
    <w:rsid w:val="00C202EB"/>
    <w:rsid w:val="00C205CF"/>
    <w:rsid w:val="00C21E96"/>
    <w:rsid w:val="00C40D2D"/>
    <w:rsid w:val="00C56238"/>
    <w:rsid w:val="00C6207D"/>
    <w:rsid w:val="00C677C9"/>
    <w:rsid w:val="00C777C9"/>
    <w:rsid w:val="00C81659"/>
    <w:rsid w:val="00C8703F"/>
    <w:rsid w:val="00C91C66"/>
    <w:rsid w:val="00C9221C"/>
    <w:rsid w:val="00C971B9"/>
    <w:rsid w:val="00CA3B1B"/>
    <w:rsid w:val="00CA5479"/>
    <w:rsid w:val="00CC007D"/>
    <w:rsid w:val="00CC410C"/>
    <w:rsid w:val="00CD187E"/>
    <w:rsid w:val="00CD39E0"/>
    <w:rsid w:val="00CD39E8"/>
    <w:rsid w:val="00CE1908"/>
    <w:rsid w:val="00CF6303"/>
    <w:rsid w:val="00D0297D"/>
    <w:rsid w:val="00D0365B"/>
    <w:rsid w:val="00D102C6"/>
    <w:rsid w:val="00D23FC1"/>
    <w:rsid w:val="00D30B94"/>
    <w:rsid w:val="00D30C09"/>
    <w:rsid w:val="00D433A1"/>
    <w:rsid w:val="00D459DD"/>
    <w:rsid w:val="00D47271"/>
    <w:rsid w:val="00D474DB"/>
    <w:rsid w:val="00D6025E"/>
    <w:rsid w:val="00D61E0C"/>
    <w:rsid w:val="00D63F29"/>
    <w:rsid w:val="00D7002B"/>
    <w:rsid w:val="00D77879"/>
    <w:rsid w:val="00D90754"/>
    <w:rsid w:val="00D962CE"/>
    <w:rsid w:val="00D96784"/>
    <w:rsid w:val="00D97FE1"/>
    <w:rsid w:val="00DA240B"/>
    <w:rsid w:val="00DA263E"/>
    <w:rsid w:val="00DA7A6E"/>
    <w:rsid w:val="00DC628F"/>
    <w:rsid w:val="00DD0216"/>
    <w:rsid w:val="00DD2A2F"/>
    <w:rsid w:val="00DD7533"/>
    <w:rsid w:val="00DE212F"/>
    <w:rsid w:val="00DE5901"/>
    <w:rsid w:val="00E00231"/>
    <w:rsid w:val="00E02C58"/>
    <w:rsid w:val="00E05955"/>
    <w:rsid w:val="00E135CD"/>
    <w:rsid w:val="00E27AFD"/>
    <w:rsid w:val="00E27F7D"/>
    <w:rsid w:val="00E31EEE"/>
    <w:rsid w:val="00E33DE1"/>
    <w:rsid w:val="00E46A77"/>
    <w:rsid w:val="00E5298E"/>
    <w:rsid w:val="00E673DE"/>
    <w:rsid w:val="00E7486F"/>
    <w:rsid w:val="00E80DC8"/>
    <w:rsid w:val="00E8369F"/>
    <w:rsid w:val="00E87EA2"/>
    <w:rsid w:val="00E94899"/>
    <w:rsid w:val="00EA05F5"/>
    <w:rsid w:val="00EA52B4"/>
    <w:rsid w:val="00EA70DC"/>
    <w:rsid w:val="00EC11A7"/>
    <w:rsid w:val="00EC601A"/>
    <w:rsid w:val="00EE3834"/>
    <w:rsid w:val="00EE429E"/>
    <w:rsid w:val="00EE5CA9"/>
    <w:rsid w:val="00EF0F24"/>
    <w:rsid w:val="00EF16B6"/>
    <w:rsid w:val="00EF7B61"/>
    <w:rsid w:val="00F014BC"/>
    <w:rsid w:val="00F1017B"/>
    <w:rsid w:val="00F17659"/>
    <w:rsid w:val="00F23975"/>
    <w:rsid w:val="00F2682B"/>
    <w:rsid w:val="00F41124"/>
    <w:rsid w:val="00F42F86"/>
    <w:rsid w:val="00F4393E"/>
    <w:rsid w:val="00F64B1D"/>
    <w:rsid w:val="00F70D53"/>
    <w:rsid w:val="00F8390B"/>
    <w:rsid w:val="00F96EA3"/>
    <w:rsid w:val="00F97D05"/>
    <w:rsid w:val="00FA3D64"/>
    <w:rsid w:val="00FB5C21"/>
    <w:rsid w:val="00FB6F82"/>
    <w:rsid w:val="00FC0441"/>
    <w:rsid w:val="00FC66B7"/>
    <w:rsid w:val="00FE3F8E"/>
    <w:rsid w:val="00FE584A"/>
    <w:rsid w:val="00FF5A60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4BBF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9489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4B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4BB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E1292"/>
    <w:pPr>
      <w:spacing w:after="120" w:line="480" w:lineRule="auto"/>
    </w:pPr>
  </w:style>
  <w:style w:type="character" w:styleId="Hyperlink">
    <w:name w:val="Hyperlink"/>
    <w:rsid w:val="00060391"/>
    <w:rPr>
      <w:color w:val="0000FF"/>
      <w:u w:val="single"/>
    </w:rPr>
  </w:style>
  <w:style w:type="paragraph" w:styleId="Sprechblasentext">
    <w:name w:val="Balloon Text"/>
    <w:basedOn w:val="Standard"/>
    <w:semiHidden/>
    <w:rsid w:val="00420885"/>
    <w:rPr>
      <w:rFonts w:ascii="Tahoma" w:hAnsi="Tahoma" w:cs="Tahoma"/>
      <w:sz w:val="16"/>
      <w:szCs w:val="16"/>
    </w:rPr>
  </w:style>
  <w:style w:type="character" w:styleId="Fett">
    <w:name w:val="Strong"/>
    <w:qFormat/>
    <w:rsid w:val="00231185"/>
    <w:rPr>
      <w:b/>
      <w:bCs/>
    </w:rPr>
  </w:style>
  <w:style w:type="paragraph" w:styleId="StandardWeb">
    <w:name w:val="Normal (Web)"/>
    <w:basedOn w:val="Standard"/>
    <w:rsid w:val="00657B0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Dokumentstruktur">
    <w:name w:val="Document Map"/>
    <w:basedOn w:val="Standard"/>
    <w:semiHidden/>
    <w:rsid w:val="00CA5479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48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id-translation">
    <w:name w:val="tlid-translation"/>
    <w:basedOn w:val="Absatz-Standardschriftart"/>
    <w:rsid w:val="00923282"/>
  </w:style>
  <w:style w:type="character" w:customStyle="1" w:styleId="Internetlink">
    <w:name w:val="Internetlink"/>
    <w:basedOn w:val="Absatz-Standardschriftart"/>
    <w:rsid w:val="00A3391E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A3391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3391E"/>
  </w:style>
  <w:style w:type="character" w:styleId="Funotenzeichen">
    <w:name w:val="footnote reference"/>
    <w:basedOn w:val="Absatz-Standardschriftart"/>
    <w:rsid w:val="00A3391E"/>
    <w:rPr>
      <w:vertAlign w:val="superscript"/>
    </w:rPr>
  </w:style>
  <w:style w:type="paragraph" w:styleId="berarbeitung">
    <w:name w:val="Revision"/>
    <w:hidden/>
    <w:uiPriority w:val="99"/>
    <w:semiHidden/>
    <w:rsid w:val="00BB7FE3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D15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E1292"/>
    <w:pPr>
      <w:spacing w:after="120" w:line="480" w:lineRule="auto"/>
    </w:pPr>
  </w:style>
  <w:style w:type="character" w:styleId="Hyperlink">
    <w:name w:val="Hyperlink"/>
    <w:rsid w:val="00060391"/>
    <w:rPr>
      <w:color w:val="0000FF"/>
      <w:u w:val="single"/>
    </w:rPr>
  </w:style>
  <w:style w:type="paragraph" w:styleId="Sprechblasentext">
    <w:name w:val="Balloon Text"/>
    <w:basedOn w:val="Standard"/>
    <w:semiHidden/>
    <w:rsid w:val="00420885"/>
    <w:rPr>
      <w:rFonts w:ascii="Tahoma" w:hAnsi="Tahoma" w:cs="Tahoma"/>
      <w:sz w:val="16"/>
      <w:szCs w:val="16"/>
    </w:rPr>
  </w:style>
  <w:style w:type="character" w:styleId="Fett">
    <w:name w:val="Strong"/>
    <w:qFormat/>
    <w:rsid w:val="00231185"/>
    <w:rPr>
      <w:b/>
      <w:bCs/>
    </w:rPr>
  </w:style>
  <w:style w:type="paragraph" w:styleId="StandardWeb">
    <w:name w:val="Normal (Web)"/>
    <w:basedOn w:val="Standard"/>
    <w:rsid w:val="00657B0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Dokumentstruktur">
    <w:name w:val="Document Map"/>
    <w:basedOn w:val="Standard"/>
    <w:semiHidden/>
    <w:rsid w:val="00CA547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9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3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12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9EA1-987C-4486-9F89-7AADB42B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Rektorat</vt:lpstr>
    </vt:vector>
  </TitlesOfParts>
  <Company>Headquarter</Company>
  <LinksUpToDate>false</LinksUpToDate>
  <CharactersWithSpaces>5424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mailto:Barbara.strasser@umit.at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Rektorat</dc:title>
  <dc:creator>*** ***</dc:creator>
  <cp:lastModifiedBy>harald</cp:lastModifiedBy>
  <cp:revision>2</cp:revision>
  <cp:lastPrinted>2009-12-29T10:00:00Z</cp:lastPrinted>
  <dcterms:created xsi:type="dcterms:W3CDTF">2019-09-03T08:44:00Z</dcterms:created>
  <dcterms:modified xsi:type="dcterms:W3CDTF">2019-09-03T08:44:00Z</dcterms:modified>
</cp:coreProperties>
</file>